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32442" w14:textId="77777777" w:rsidR="006051DD" w:rsidRPr="007D34F9" w:rsidRDefault="00C1792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0712A9F5" w14:textId="77777777" w:rsidR="006051DD" w:rsidRPr="007D34F9" w:rsidRDefault="00C1792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720ED565" w14:textId="77777777" w:rsidR="006051DD" w:rsidRPr="007D34F9" w:rsidRDefault="00C1792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3E1D8924" w14:textId="77777777" w:rsidR="006051DD" w:rsidRPr="007D34F9" w:rsidRDefault="00C1792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0E22F0E4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6D8000E4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</w:p>
    <w:p w14:paraId="62AF0F28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70E553C2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28CB3EB3" w14:textId="77777777" w:rsidR="006051DD" w:rsidRPr="007D34F9" w:rsidRDefault="006051DD">
      <w:pPr>
        <w:keepNext/>
        <w:tabs>
          <w:tab w:val="left" w:pos="0"/>
        </w:tabs>
        <w:ind w:firstLine="0"/>
        <w:jc w:val="center"/>
        <w:outlineLvl w:val="3"/>
        <w:rPr>
          <w:rFonts w:ascii="Times New Roman" w:hAnsi="Times New Roman"/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7"/>
      </w:tblGrid>
      <w:tr w:rsidR="006051DD" w:rsidRPr="007D34F9" w14:paraId="6E61E0A4" w14:textId="77777777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831315F" w14:textId="77777777" w:rsidR="006051DD" w:rsidRPr="007D34F9" w:rsidRDefault="006051DD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24725928" w14:textId="77777777" w:rsidR="006051DD" w:rsidRPr="007D34F9" w:rsidRDefault="006051DD" w:rsidP="00BF5233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1D31E16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2B360191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УТВЕРЖДАЮ</w:t>
            </w:r>
          </w:p>
          <w:p w14:paraId="233C6D18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6031F2FB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77436909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70218703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51456AF6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6F25365B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01A33CD8" w14:textId="5C660F8C" w:rsidR="006051DD" w:rsidRPr="007D34F9" w:rsidRDefault="000D33E0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30 ноября</w:t>
            </w:r>
            <w:r w:rsidR="00C17929"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202</w:t>
            </w:r>
            <w:r w:rsidR="00104811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</w:t>
            </w:r>
            <w:r w:rsidR="00C17929"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3BF3D9EF" w14:textId="77777777" w:rsidR="006051DD" w:rsidRPr="007D34F9" w:rsidRDefault="006051DD">
      <w:pPr>
        <w:ind w:firstLine="397"/>
        <w:jc w:val="left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553F592F" w14:textId="77777777" w:rsidR="001113B2" w:rsidRDefault="001113B2">
      <w:pPr>
        <w:ind w:firstLine="397"/>
        <w:jc w:val="center"/>
        <w:rPr>
          <w:rFonts w:ascii="Times New Roman" w:eastAsia="SimSun" w:hAnsi="Times New Roman"/>
          <w:color w:val="FF0000"/>
          <w:sz w:val="24"/>
          <w:szCs w:val="24"/>
          <w:lang w:eastAsia="ar-SA"/>
        </w:rPr>
      </w:pPr>
    </w:p>
    <w:p w14:paraId="7EAB2393" w14:textId="77777777" w:rsidR="001113B2" w:rsidRDefault="001113B2">
      <w:pPr>
        <w:ind w:firstLine="397"/>
        <w:jc w:val="center"/>
        <w:rPr>
          <w:rFonts w:ascii="Times New Roman" w:eastAsia="SimSun" w:hAnsi="Times New Roman"/>
          <w:color w:val="FF0000"/>
          <w:sz w:val="24"/>
          <w:szCs w:val="24"/>
          <w:lang w:eastAsia="ar-SA"/>
        </w:rPr>
      </w:pPr>
    </w:p>
    <w:p w14:paraId="4AC0DBB7" w14:textId="7A4D3304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proofErr w:type="spellStart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Мусинова</w:t>
      </w:r>
      <w:proofErr w:type="spellEnd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Н.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 </w:t>
      </w: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Н., </w:t>
      </w:r>
      <w:proofErr w:type="spellStart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Разумова</w:t>
      </w:r>
      <w:proofErr w:type="spellEnd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Е.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 </w:t>
      </w: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В.</w:t>
      </w:r>
    </w:p>
    <w:p w14:paraId="63B9CDE6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6A1CE943" w14:textId="77777777" w:rsidR="006051DD" w:rsidRPr="007D34F9" w:rsidRDefault="00C1792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hAnsi="Times New Roman"/>
          <w:b/>
          <w:color w:val="000000"/>
          <w:sz w:val="28"/>
          <w:szCs w:val="28"/>
          <w:lang w:eastAsia="ru-RU"/>
        </w:rPr>
        <w:t>СИСТЕМА ГОСУДАРСТВЕННОГО И МУНИЦИПАЛЬНОГО УПРАВЛЕНИЯ</w:t>
      </w:r>
    </w:p>
    <w:p w14:paraId="722DA114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5B897220" w14:textId="77777777" w:rsidR="006051DD" w:rsidRPr="007D34F9" w:rsidRDefault="00C1792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 w:rsidRPr="007D34F9"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дисциплины</w:t>
      </w:r>
    </w:p>
    <w:p w14:paraId="42EC2B30" w14:textId="77777777" w:rsidR="006051DD" w:rsidRPr="007D34F9" w:rsidRDefault="00C1792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7941AA0C" w14:textId="77777777" w:rsidR="006051DD" w:rsidRPr="007D34F9" w:rsidRDefault="00C1792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bookmarkStart w:id="0" w:name="_Hlk83891372"/>
      <w:r w:rsidRPr="007D34F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0"/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3B283CEF" w14:textId="33E5C52B" w:rsidR="00A67B55" w:rsidRDefault="00C17929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ОП</w:t>
      </w:r>
      <w:r w:rsidRPr="007D34F9">
        <w:rPr>
          <w:rFonts w:ascii="Times New Roman" w:eastAsia="SimSun" w:hAnsi="Times New Roman"/>
          <w:i/>
          <w:color w:val="000000"/>
          <w:sz w:val="28"/>
          <w:szCs w:val="28"/>
          <w:lang w:eastAsia="ar-SA"/>
        </w:rPr>
        <w:t xml:space="preserve"> </w:t>
      </w: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«</w:t>
      </w:r>
      <w:r w:rsidR="00A67B55">
        <w:rPr>
          <w:rFonts w:ascii="Times New Roman" w:eastAsia="SimSun" w:hAnsi="Times New Roman"/>
          <w:color w:val="000000"/>
          <w:sz w:val="28"/>
          <w:szCs w:val="28"/>
          <w:lang w:eastAsia="ar-SA"/>
        </w:rPr>
        <w:t>Цифровое государство и экономика</w:t>
      </w: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»</w:t>
      </w:r>
    </w:p>
    <w:p w14:paraId="283F6C06" w14:textId="77777777" w:rsidR="006051DD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216B169B" w14:textId="77777777" w:rsidR="00BF5233" w:rsidRPr="007D34F9" w:rsidRDefault="00BF5233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241FF640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  <w:bookmarkStart w:id="1" w:name="_GoBack"/>
      <w:bookmarkEnd w:id="1"/>
    </w:p>
    <w:p w14:paraId="75E675C5" w14:textId="77777777" w:rsidR="000D33E0" w:rsidRPr="000D33E0" w:rsidRDefault="000D33E0" w:rsidP="000D33E0">
      <w:pPr>
        <w:spacing w:line="276" w:lineRule="auto"/>
        <w:jc w:val="center"/>
        <w:rPr>
          <w:rFonts w:ascii="Times New Roman" w:hAnsi="Times New Roman"/>
          <w:i/>
          <w:sz w:val="24"/>
        </w:rPr>
      </w:pPr>
      <w:r w:rsidRPr="000D33E0">
        <w:rPr>
          <w:rFonts w:ascii="Times New Roman" w:hAnsi="Times New Roman"/>
          <w:i/>
          <w:sz w:val="24"/>
        </w:rPr>
        <w:t>Рекомендовано Ученым советом Факультета «Высшая школа управления»</w:t>
      </w:r>
    </w:p>
    <w:p w14:paraId="25410785" w14:textId="77777777" w:rsidR="000D33E0" w:rsidRPr="000D33E0" w:rsidRDefault="000D33E0" w:rsidP="000D33E0">
      <w:pPr>
        <w:spacing w:line="276" w:lineRule="auto"/>
        <w:jc w:val="center"/>
        <w:rPr>
          <w:rFonts w:ascii="Times New Roman" w:hAnsi="Times New Roman"/>
          <w:i/>
          <w:sz w:val="24"/>
        </w:rPr>
      </w:pPr>
      <w:r w:rsidRPr="000D33E0">
        <w:rPr>
          <w:rFonts w:ascii="Times New Roman" w:hAnsi="Times New Roman"/>
          <w:i/>
          <w:sz w:val="24"/>
        </w:rPr>
        <w:t>протокол № 36 от 23 ноября 2023 г.</w:t>
      </w:r>
    </w:p>
    <w:p w14:paraId="4ACA4405" w14:textId="77777777" w:rsidR="000D33E0" w:rsidRPr="000D33E0" w:rsidRDefault="000D33E0" w:rsidP="000D33E0">
      <w:pPr>
        <w:spacing w:line="276" w:lineRule="auto"/>
        <w:jc w:val="center"/>
        <w:rPr>
          <w:rFonts w:ascii="Times New Roman" w:hAnsi="Times New Roman"/>
          <w:i/>
        </w:rPr>
      </w:pPr>
    </w:p>
    <w:p w14:paraId="4CA05154" w14:textId="77777777" w:rsidR="000D33E0" w:rsidRPr="000D33E0" w:rsidRDefault="000D33E0" w:rsidP="000D33E0">
      <w:pPr>
        <w:spacing w:line="276" w:lineRule="auto"/>
        <w:jc w:val="center"/>
        <w:rPr>
          <w:rFonts w:ascii="Times New Roman" w:hAnsi="Times New Roman"/>
          <w:i/>
          <w:sz w:val="24"/>
        </w:rPr>
      </w:pPr>
      <w:r w:rsidRPr="000D33E0">
        <w:rPr>
          <w:rFonts w:ascii="Times New Roman" w:hAnsi="Times New Roman"/>
          <w:i/>
          <w:sz w:val="24"/>
        </w:rPr>
        <w:t xml:space="preserve">Одобрено кафедрой «Государственное и муниципальное управление» </w:t>
      </w:r>
    </w:p>
    <w:p w14:paraId="3D5CD15E" w14:textId="77777777" w:rsidR="000D33E0" w:rsidRPr="000D33E0" w:rsidRDefault="000D33E0" w:rsidP="000D33E0">
      <w:pPr>
        <w:spacing w:line="276" w:lineRule="auto"/>
        <w:jc w:val="center"/>
        <w:rPr>
          <w:rFonts w:ascii="Times New Roman" w:hAnsi="Times New Roman"/>
          <w:i/>
          <w:sz w:val="24"/>
        </w:rPr>
      </w:pPr>
      <w:r w:rsidRPr="000D33E0">
        <w:rPr>
          <w:rFonts w:ascii="Times New Roman" w:hAnsi="Times New Roman"/>
          <w:i/>
          <w:sz w:val="24"/>
        </w:rPr>
        <w:t>Факультета «Высшая школа управления»</w:t>
      </w:r>
    </w:p>
    <w:p w14:paraId="2CD8D26D" w14:textId="77777777" w:rsidR="000D33E0" w:rsidRPr="000D33E0" w:rsidRDefault="000D33E0" w:rsidP="000D33E0">
      <w:pPr>
        <w:spacing w:line="276" w:lineRule="auto"/>
        <w:jc w:val="center"/>
        <w:rPr>
          <w:rFonts w:ascii="Times New Roman" w:hAnsi="Times New Roman"/>
          <w:iCs/>
          <w:sz w:val="24"/>
        </w:rPr>
      </w:pPr>
      <w:r w:rsidRPr="000D33E0">
        <w:rPr>
          <w:rFonts w:ascii="Times New Roman" w:hAnsi="Times New Roman"/>
          <w:i/>
          <w:sz w:val="24"/>
        </w:rPr>
        <w:t>протокол № 3 от 31 октября 2023 г.</w:t>
      </w:r>
    </w:p>
    <w:p w14:paraId="150D59D2" w14:textId="77777777" w:rsidR="000D33E0" w:rsidRPr="00235DE1" w:rsidRDefault="000D33E0" w:rsidP="000D33E0">
      <w:pPr>
        <w:rPr>
          <w:color w:val="000000"/>
          <w:sz w:val="24"/>
          <w:szCs w:val="24"/>
          <w:u w:val="single"/>
        </w:rPr>
      </w:pPr>
    </w:p>
    <w:p w14:paraId="7C77676E" w14:textId="77777777" w:rsidR="006051DD" w:rsidRPr="007D34F9" w:rsidRDefault="006051DD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0BC7D974" w14:textId="77777777" w:rsidR="006051DD" w:rsidRPr="007D34F9" w:rsidRDefault="006051DD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0CEDFF9A" w14:textId="293B6628" w:rsidR="006051DD" w:rsidRDefault="00C17929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Москва–202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476530538"/>
        <w:docPartObj>
          <w:docPartGallery w:val="Table of Contents"/>
          <w:docPartUnique/>
        </w:docPartObj>
      </w:sdtPr>
      <w:sdtEndPr/>
      <w:sdtContent>
        <w:p w14:paraId="61BE3A50" w14:textId="77777777" w:rsidR="006051DD" w:rsidRPr="007D34F9" w:rsidRDefault="00C17929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34F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AB77608" w14:textId="31DD17B0" w:rsidR="00BF5233" w:rsidRPr="00BF5233" w:rsidRDefault="00C17929">
          <w:pPr>
            <w:pStyle w:val="15"/>
            <w:tabs>
              <w:tab w:val="left" w:pos="440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BF523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F5233">
            <w:rPr>
              <w:rFonts w:ascii="Times New Roman" w:hAnsi="Times New Roman"/>
              <w:webHidden/>
              <w:sz w:val="24"/>
              <w:szCs w:val="24"/>
            </w:rPr>
            <w:instrText xml:space="preserve"> TOC \z \o "1-3" \u \h</w:instrText>
          </w:r>
          <w:r w:rsidRPr="00BF523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0356752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BF5233" w:rsidRPr="00BF5233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Наименование дисциплины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_Toc150356752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37D7F1" w14:textId="6FF3D057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3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_Toc150356753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63F384" w14:textId="0A9EE778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4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3. Место дисциплины в структуре образовательной программы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_Toc150356754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820D49" w14:textId="65996E6D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5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_Toc150356755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446695" w14:textId="0C9469E3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6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_Toc150356756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2063C1" w14:textId="64572E5F" w:rsidR="00BF5233" w:rsidRPr="00BF5233" w:rsidRDefault="00CC1C23">
          <w:pPr>
            <w:pStyle w:val="28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7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5.1. Содержание дисциплины: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_Toc150356757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9FC63E" w14:textId="628CECD3" w:rsidR="00BF5233" w:rsidRPr="00BF5233" w:rsidRDefault="00CC1C23">
          <w:pPr>
            <w:pStyle w:val="28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8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_Toc150356758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851E47" w14:textId="4576B712" w:rsidR="00BF5233" w:rsidRPr="00BF5233" w:rsidRDefault="00CC1C23">
          <w:pPr>
            <w:pStyle w:val="28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59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_Toc150356759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E756E5" w14:textId="06845A52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0" w:history="1">
            <w:r w:rsidR="00BF5233" w:rsidRPr="00BF5233">
              <w:rPr>
                <w:rStyle w:val="aff8"/>
                <w:rFonts w:ascii="Times New Roman" w:eastAsia="Arial Unicode MS" w:hAnsi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_Toc150356760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FD6583" w14:textId="395D53F4" w:rsidR="00BF5233" w:rsidRPr="00BF5233" w:rsidRDefault="00CC1C23">
          <w:pPr>
            <w:pStyle w:val="28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1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_Toc150356761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2C0FA8" w14:textId="088C49D7" w:rsidR="00BF5233" w:rsidRPr="00BF5233" w:rsidRDefault="00CC1C23">
          <w:pPr>
            <w:pStyle w:val="28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2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6.2. Перечень вопросов, заданий, тем для подготовки к текущему контролю (согласно таблице 2)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_Toc150356762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617B4C" w14:textId="1D8223C4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3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_Toc150356763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3CF3A" w14:textId="5619C3FC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4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_Toc150356764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1BBE4" w14:textId="7DE35DFC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5" w:history="1">
            <w:r w:rsidR="00BF5233" w:rsidRPr="00BF5233">
              <w:rPr>
                <w:rStyle w:val="aff8"/>
                <w:rFonts w:ascii="Times New Roman" w:eastAsiaTheme="majorEastAsia" w:hAnsi="Times New Roman"/>
                <w:noProof/>
                <w:sz w:val="24"/>
                <w:szCs w:val="24"/>
                <w:lang w:eastAsia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_Toc150356765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C1C8D0" w14:textId="0F52DC74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6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10. Методические указания для обучающихся по освоению дисциплины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_Toc150356766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4182C5" w14:textId="77D46304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67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_Toc150356767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56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EE0F59" w14:textId="76372AED" w:rsidR="00BF5233" w:rsidRPr="00BF5233" w:rsidRDefault="00CC1C23">
          <w:pPr>
            <w:pStyle w:val="15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50356770" w:history="1">
            <w:r w:rsidR="00BF5233" w:rsidRPr="00BF5233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_Toc150356770 \h </w:instrTex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F065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56</w:t>
            </w:r>
            <w:r w:rsidR="00BF5233" w:rsidRPr="00BF523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990EEB" w14:textId="63CFAE1C" w:rsidR="006051DD" w:rsidRPr="009322B6" w:rsidRDefault="00C17929">
          <w:pPr>
            <w:ind w:firstLine="0"/>
            <w:rPr>
              <w:rFonts w:ascii="Times New Roman" w:hAnsi="Times New Roman"/>
              <w:sz w:val="28"/>
              <w:szCs w:val="28"/>
            </w:rPr>
          </w:pPr>
          <w:r w:rsidRPr="00BF5233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60DE1F6A" w14:textId="77777777" w:rsidR="006051DD" w:rsidRPr="009322B6" w:rsidRDefault="006051DD">
      <w:pPr>
        <w:rPr>
          <w:rFonts w:ascii="Times New Roman" w:hAnsi="Times New Roman"/>
        </w:rPr>
      </w:pPr>
    </w:p>
    <w:p w14:paraId="446821BD" w14:textId="77777777" w:rsidR="006051DD" w:rsidRPr="009322B6" w:rsidRDefault="006051DD">
      <w:pPr>
        <w:rPr>
          <w:rFonts w:ascii="Times New Roman" w:hAnsi="Times New Roman"/>
        </w:rPr>
      </w:pPr>
    </w:p>
    <w:p w14:paraId="69E32FA4" w14:textId="77777777" w:rsidR="006051DD" w:rsidRPr="007D34F9" w:rsidRDefault="00C17929">
      <w:pPr>
        <w:rPr>
          <w:rFonts w:ascii="Times New Roman" w:hAnsi="Times New Roman"/>
        </w:rPr>
      </w:pPr>
      <w:r w:rsidRPr="009322B6">
        <w:rPr>
          <w:rFonts w:ascii="Times New Roman" w:hAnsi="Times New Roman"/>
        </w:rPr>
        <w:br w:type="page"/>
      </w:r>
    </w:p>
    <w:p w14:paraId="4BA79A91" w14:textId="77777777" w:rsidR="006051DD" w:rsidRPr="007D34F9" w:rsidRDefault="00C17929">
      <w:pPr>
        <w:pStyle w:val="af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150356752"/>
      <w:bookmarkStart w:id="3" w:name="_Hlk146738724"/>
      <w:r w:rsidRPr="007D34F9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2"/>
    </w:p>
    <w:p w14:paraId="77E18D68" w14:textId="77777777" w:rsidR="006051DD" w:rsidRPr="007D34F9" w:rsidRDefault="00C17929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eastAsia="Calibri" w:hAnsi="Times New Roman"/>
          <w:sz w:val="28"/>
          <w:szCs w:val="28"/>
        </w:rPr>
        <w:t>Система государственного и муниципального управления</w:t>
      </w:r>
    </w:p>
    <w:p w14:paraId="22FABBBB" w14:textId="77777777" w:rsidR="006051DD" w:rsidRDefault="00C17929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4" w:name="_Hlk94577688"/>
      <w:bookmarkStart w:id="5" w:name="_Toc91488483"/>
      <w:bookmarkStart w:id="6" w:name="_Toc150356753"/>
      <w:r w:rsidRPr="007D34F9">
        <w:rPr>
          <w:rFonts w:ascii="Times New Roman" w:hAnsi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14:paraId="11342E07" w14:textId="77777777" w:rsidR="005C17B2" w:rsidRPr="007D34F9" w:rsidRDefault="005C17B2" w:rsidP="005C17B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tbl>
      <w:tblPr>
        <w:tblStyle w:val="aff2"/>
        <w:tblW w:w="10060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2693"/>
        <w:gridCol w:w="4678"/>
      </w:tblGrid>
      <w:tr w:rsidR="005C17B2" w:rsidRPr="007D34F9" w14:paraId="1AB409C0" w14:textId="77777777" w:rsidTr="00554E66">
        <w:trPr>
          <w:trHeight w:val="1208"/>
        </w:trPr>
        <w:tc>
          <w:tcPr>
            <w:tcW w:w="1129" w:type="dxa"/>
          </w:tcPr>
          <w:p w14:paraId="19D67FC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560" w:type="dxa"/>
          </w:tcPr>
          <w:p w14:paraId="54F01EAD" w14:textId="77777777" w:rsidR="005C17B2" w:rsidRPr="007D34F9" w:rsidRDefault="005C17B2" w:rsidP="00554E6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1AD5AD97" w14:textId="77777777" w:rsidR="005C17B2" w:rsidRPr="007D34F9" w:rsidRDefault="005C17B2" w:rsidP="00554E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</w:tcPr>
          <w:p w14:paraId="12712C0F" w14:textId="77777777" w:rsidR="005C17B2" w:rsidRPr="007D34F9" w:rsidRDefault="005C17B2" w:rsidP="00554E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C17B2" w:rsidRPr="007D34F9" w14:paraId="58A247BD" w14:textId="77777777" w:rsidTr="00554E66">
        <w:tc>
          <w:tcPr>
            <w:tcW w:w="1129" w:type="dxa"/>
            <w:vMerge w:val="restart"/>
          </w:tcPr>
          <w:p w14:paraId="561C5FA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560" w:type="dxa"/>
            <w:vMerge w:val="restart"/>
          </w:tcPr>
          <w:p w14:paraId="198F75F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693" w:type="dxa"/>
          </w:tcPr>
          <w:p w14:paraId="2FAD8A2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1.Участвует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4678" w:type="dxa"/>
          </w:tcPr>
          <w:p w14:paraId="2F9ACD72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60C853DF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принципы, методы и порядок разработки и реализации государственной политики и стратегии;</w:t>
            </w:r>
          </w:p>
          <w:p w14:paraId="00467A77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распределение контрольно-надзорных полномочий между различными органами публичной власти;</w:t>
            </w:r>
          </w:p>
          <w:p w14:paraId="2AD4E2A6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механизмы разработки и реализации управленческих решений в сфере контроль-надзорной деятельности.</w:t>
            </w:r>
          </w:p>
          <w:p w14:paraId="4407D5B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7B9ECCC8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разрабатывать государственную стратегию и политику во всех сферах жизнедеятельности общества</w:t>
            </w:r>
          </w:p>
          <w:p w14:paraId="162305CD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 разрабатывать и обосновывать управленческие решения в сфере контрольно-надзорной деятельности государства</w:t>
            </w:r>
          </w:p>
        </w:tc>
      </w:tr>
      <w:tr w:rsidR="005C17B2" w:rsidRPr="007D34F9" w14:paraId="64DA63C9" w14:textId="77777777" w:rsidTr="00554E66">
        <w:tc>
          <w:tcPr>
            <w:tcW w:w="1129" w:type="dxa"/>
            <w:vMerge/>
          </w:tcPr>
          <w:p w14:paraId="64A6F55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41E5EEB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C2C618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4678" w:type="dxa"/>
          </w:tcPr>
          <w:p w14:paraId="5DA6FB3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6A00787F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</w:p>
          <w:p w14:paraId="2F1B8238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4D5F6F44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14:paraId="613C6422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 интерпретировать полученные результаты исходя из поставленных задач на основе системного подхода</w:t>
            </w:r>
          </w:p>
        </w:tc>
      </w:tr>
      <w:tr w:rsidR="005C17B2" w:rsidRPr="007D34F9" w14:paraId="21BDC4BB" w14:textId="77777777" w:rsidTr="00554E66">
        <w:tc>
          <w:tcPr>
            <w:tcW w:w="1129" w:type="dxa"/>
            <w:vMerge w:val="restart"/>
          </w:tcPr>
          <w:p w14:paraId="29330464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560" w:type="dxa"/>
            <w:vMerge w:val="restart"/>
          </w:tcPr>
          <w:p w14:paraId="253C392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межведомственные, внутриорганизационные и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2693" w:type="dxa"/>
          </w:tcPr>
          <w:p w14:paraId="1269A2A7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1.Демонстрирует навыки межведомственных, внутриорганизационных и личностных коммуникаций, обеспечения взаимодействия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8" w:type="dxa"/>
          </w:tcPr>
          <w:p w14:paraId="7991A274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63122869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4AA5301E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нормативные правовые основы обеспечения взаимодействия </w:t>
            </w:r>
            <w:r w:rsidRPr="007D3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органов публичной власти </w:t>
            </w: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информации.</w:t>
            </w:r>
          </w:p>
          <w:p w14:paraId="3E33BEEC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62303D46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демонстрировать навыки организации и реализации межведомственных, внутриорганизационных и личностных коммуникаций;</w:t>
            </w:r>
          </w:p>
          <w:p w14:paraId="6FAB8297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5C17B2" w:rsidRPr="007D34F9" w14:paraId="484BF2FF" w14:textId="77777777" w:rsidTr="00554E66">
        <w:tc>
          <w:tcPr>
            <w:tcW w:w="1129" w:type="dxa"/>
            <w:vMerge/>
          </w:tcPr>
          <w:p w14:paraId="083106BD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BDC3B1A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D4485C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8" w:type="dxa"/>
          </w:tcPr>
          <w:p w14:paraId="2CE8CB30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79C7BB2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</w:p>
          <w:p w14:paraId="7E633196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3E723BB5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</w:t>
            </w:r>
          </w:p>
          <w:p w14:paraId="3F695E1A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сторонами.</w:t>
            </w:r>
          </w:p>
        </w:tc>
      </w:tr>
      <w:tr w:rsidR="005C17B2" w:rsidRPr="007D34F9" w14:paraId="618A0134" w14:textId="77777777" w:rsidTr="00554E66">
        <w:tc>
          <w:tcPr>
            <w:tcW w:w="1129" w:type="dxa"/>
            <w:vMerge/>
          </w:tcPr>
          <w:p w14:paraId="24B5FB87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47F2A2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821322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8" w:type="dxa"/>
          </w:tcPr>
          <w:p w14:paraId="1224D2E6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29BB8956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14:paraId="1A908289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методы и способы анализа процесса обеспечения взаимодействия органов публичной власти со всеми заинтересованными сторонами.</w:t>
            </w:r>
          </w:p>
          <w:p w14:paraId="34EC7087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6DA5ABB4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14:paraId="07B90F3B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сторонами.</w:t>
            </w:r>
          </w:p>
        </w:tc>
      </w:tr>
    </w:tbl>
    <w:p w14:paraId="065D1FA1" w14:textId="161DC40D" w:rsidR="005C17B2" w:rsidRDefault="005C17B2" w:rsidP="00BF5784">
      <w:pPr>
        <w:tabs>
          <w:tab w:val="left" w:pos="2366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331CFA29" w14:textId="77777777" w:rsidR="00BF5784" w:rsidRPr="007D34F9" w:rsidRDefault="00BF5784" w:rsidP="00BF5784">
      <w:pPr>
        <w:tabs>
          <w:tab w:val="left" w:pos="2366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4589FD34" w14:textId="77777777" w:rsidR="006051DD" w:rsidRPr="007D34F9" w:rsidRDefault="00C17929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7" w:name="_Hlk94577516"/>
      <w:bookmarkStart w:id="8" w:name="_Toc150356754"/>
      <w:bookmarkEnd w:id="7"/>
      <w:r w:rsidRPr="007D34F9">
        <w:rPr>
          <w:rFonts w:ascii="Times New Roman" w:hAnsi="Times New Roman"/>
          <w:b/>
          <w:sz w:val="28"/>
          <w:szCs w:val="28"/>
          <w:lang w:eastAsia="ru-RU"/>
        </w:rPr>
        <w:lastRenderedPageBreak/>
        <w:t>3. Место дисциплины в структуре образовательной программы</w:t>
      </w:r>
      <w:bookmarkEnd w:id="8"/>
    </w:p>
    <w:p w14:paraId="59C398F8" w14:textId="77777777" w:rsidR="006051DD" w:rsidRPr="005C17B2" w:rsidRDefault="00C17929" w:rsidP="005C17B2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5C17B2">
        <w:rPr>
          <w:rFonts w:ascii="Times New Roman" w:eastAsia="Calibri" w:hAnsi="Times New Roman"/>
          <w:sz w:val="28"/>
          <w:szCs w:val="28"/>
        </w:rPr>
        <w:t>Дисциплина «</w:t>
      </w:r>
      <w:r w:rsidRPr="007D34F9">
        <w:rPr>
          <w:rFonts w:ascii="Times New Roman" w:eastAsia="Calibri" w:hAnsi="Times New Roman"/>
          <w:sz w:val="28"/>
          <w:szCs w:val="28"/>
        </w:rPr>
        <w:t xml:space="preserve">Система государственного и муниципального управления» </w:t>
      </w:r>
      <w:r w:rsidRPr="005C17B2">
        <w:rPr>
          <w:rFonts w:ascii="Times New Roman" w:eastAsia="Calibri" w:hAnsi="Times New Roman"/>
          <w:sz w:val="28"/>
          <w:szCs w:val="28"/>
        </w:rPr>
        <w:t>входит в модуль дисциплин общепрофессионального цикла направления подготовки 38.03.04 «Государственное и муниципальное управление».</w:t>
      </w:r>
    </w:p>
    <w:p w14:paraId="3FD048AC" w14:textId="77777777" w:rsidR="006051DD" w:rsidRPr="007D34F9" w:rsidRDefault="006051DD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</w:p>
    <w:p w14:paraId="3480BB83" w14:textId="77777777" w:rsidR="006051DD" w:rsidRPr="007D34F9" w:rsidRDefault="00C1792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9" w:name="_Toc91488485"/>
      <w:bookmarkStart w:id="10" w:name="_Toc150356755"/>
      <w:r w:rsidRPr="007D34F9"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7D34F9">
        <w:rPr>
          <w:rFonts w:ascii="Times New Roman" w:hAnsi="Times New Roman"/>
          <w:color w:val="auto"/>
        </w:rPr>
        <w:t xml:space="preserve"> </w:t>
      </w:r>
    </w:p>
    <w:p w14:paraId="45A16A8C" w14:textId="4703A3AC" w:rsidR="006051DD" w:rsidRPr="007D34F9" w:rsidRDefault="006051DD" w:rsidP="003C2F35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87"/>
        <w:gridCol w:w="1970"/>
        <w:gridCol w:w="1970"/>
        <w:gridCol w:w="1969"/>
      </w:tblGrid>
      <w:tr w:rsidR="006051DD" w:rsidRPr="007D34F9" w14:paraId="7CB4AE08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635C" w14:textId="5F1271CA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ACD7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6F6CADF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B784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 w14:paraId="07E20904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08B9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2F76D42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6051DD" w:rsidRPr="007D34F9" w14:paraId="38F6AE46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56404" w14:textId="41159C99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  <w:r w:rsidR="007F06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0651"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B1B7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. / 252 ч</w:t>
            </w:r>
          </w:p>
          <w:p w14:paraId="74607F29" w14:textId="4327CC6E" w:rsidR="00C17929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B4540" w14:textId="2F1567A4" w:rsidR="006051DD" w:rsidRPr="000939EA" w:rsidRDefault="00354501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  <w:r w:rsidR="000939EA"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7DBF" w14:textId="7DCBC312" w:rsidR="00AA5998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35450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44</w:t>
            </w:r>
            <w:r w:rsidR="000939EA"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14:paraId="5C90C587" w14:textId="230D6D2F" w:rsidR="006051DD" w:rsidRPr="007D34F9" w:rsidRDefault="00BF5784" w:rsidP="003C2F35">
            <w:pPr>
              <w:keepNext/>
              <w:widowControl w:val="0"/>
              <w:ind w:firstLine="0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Курсовая работа – 24 ч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6051DD" w:rsidRPr="007D34F9" w14:paraId="09DEC4C2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89249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F914" w14:textId="6E7A9A78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</w:t>
            </w:r>
            <w:r w:rsidR="005C17B2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1FB9" w14:textId="17D0579C" w:rsidR="006051DD" w:rsidRPr="00046E5E" w:rsidRDefault="009B131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E389" w14:textId="2BF8C5C6" w:rsidR="006051DD" w:rsidRPr="00046E5E" w:rsidRDefault="009B131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6051DD" w:rsidRPr="007D34F9" w14:paraId="0BE9CB39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EC9E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2E56" w14:textId="3AE0A20E" w:rsidR="006051DD" w:rsidRPr="00046E5E" w:rsidRDefault="005C17B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650EB" w14:textId="3E736FE4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F945" w14:textId="2CB77189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6051DD" w:rsidRPr="007D34F9" w14:paraId="03BFEB91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606A0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8F574" w14:textId="4C047B11" w:rsidR="006051DD" w:rsidRPr="00046E5E" w:rsidRDefault="005C17B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D2801" w14:textId="290FD9AB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45F11" w14:textId="37A50D00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6051DD" w:rsidRPr="007D34F9" w14:paraId="35B8EA6B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CCBBA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854D" w14:textId="7750E531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68FA7" w14:textId="344AA7C4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1A161" w14:textId="29ABC4FC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</w:tr>
      <w:tr w:rsidR="006051DD" w:rsidRPr="007D34F9" w14:paraId="46CA289C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DF18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557E" w14:textId="7777777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877F9" w14:textId="700074E9" w:rsidR="006051DD" w:rsidRPr="009B131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131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F63F2" w14:textId="7EEEA120" w:rsidR="006051DD" w:rsidRPr="007D34F9" w:rsidRDefault="00BF578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6051DD" w:rsidRPr="007D34F9" w14:paraId="5BB829E3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4BF83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3F270" w14:textId="7777777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711B" w14:textId="5EF94545" w:rsidR="006051DD" w:rsidRPr="007D34F9" w:rsidRDefault="003C2F35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D80D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32BC806" w14:textId="77777777" w:rsidR="006051DD" w:rsidRPr="007D34F9" w:rsidRDefault="006051DD">
      <w:pPr>
        <w:rPr>
          <w:rFonts w:ascii="Times New Roman" w:hAnsi="Times New Roman"/>
          <w:b/>
          <w:sz w:val="28"/>
          <w:szCs w:val="28"/>
        </w:rPr>
      </w:pPr>
    </w:p>
    <w:p w14:paraId="01A570DD" w14:textId="77777777" w:rsidR="006051DD" w:rsidRPr="007D34F9" w:rsidRDefault="00C17929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11" w:name="_Toc91488486"/>
      <w:bookmarkStart w:id="12" w:name="_Toc150356756"/>
      <w:r w:rsidRPr="007D34F9"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42E78A3A" w14:textId="77777777" w:rsidR="006051DD" w:rsidRPr="007D34F9" w:rsidRDefault="00C17929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0356757"/>
      <w:bookmarkEnd w:id="3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дисциплины:</w:t>
      </w:r>
      <w:bookmarkEnd w:id="13"/>
    </w:p>
    <w:p w14:paraId="180AFF7B" w14:textId="222EC950" w:rsidR="005E6D3F" w:rsidRPr="001E381B" w:rsidRDefault="001E381B" w:rsidP="001E381B">
      <w:pPr>
        <w:rPr>
          <w:rFonts w:ascii="Times New Roman" w:eastAsiaTheme="minorHAnsi" w:hAnsi="Times New Roman"/>
          <w:b/>
          <w:bCs/>
          <w:sz w:val="28"/>
          <w:szCs w:val="28"/>
        </w:rPr>
      </w:pPr>
      <w:r w:rsidRPr="001E381B">
        <w:rPr>
          <w:rFonts w:ascii="Times New Roman" w:eastAsiaTheme="minorHAnsi" w:hAnsi="Times New Roman"/>
          <w:b/>
          <w:bCs/>
          <w:sz w:val="28"/>
          <w:szCs w:val="28"/>
        </w:rPr>
        <w:t>Раздел 1. Система государственного управления.</w:t>
      </w:r>
    </w:p>
    <w:p w14:paraId="6EAAEFC7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bookmarkStart w:id="14" w:name="_Hlk149147477"/>
      <w:r w:rsidRPr="00046E5E">
        <w:rPr>
          <w:rFonts w:ascii="Times New Roman" w:hAnsi="Times New Roman"/>
          <w:b/>
          <w:bCs/>
          <w:sz w:val="28"/>
          <w:szCs w:val="28"/>
        </w:rPr>
        <w:t>Тема 1. Теоретические основы государственного управления</w:t>
      </w:r>
    </w:p>
    <w:p w14:paraId="2EBD89A0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Государство как общественно-историческое явление. Понятия «государство», «государственная власть», «государственное управление», «система государственного управления», «государственный орган», «государственный аппарат»: их сущность и содержание. </w:t>
      </w:r>
    </w:p>
    <w:p w14:paraId="38557AFE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Государственное управление и бюрократия. Роль государственной бюрократии в общественных процессах. Основные теории бюрократии.</w:t>
      </w:r>
    </w:p>
    <w:p w14:paraId="425C4122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Элементы государственного управления. Субъекты и объекты государственного управления. Цели, задачи, функции и принципы государственного управления.  Методы и инструменты государственного управления.</w:t>
      </w:r>
    </w:p>
    <w:p w14:paraId="683B8D8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Концепции государственного управления, их использование в современной практике государственного управления.  </w:t>
      </w:r>
    </w:p>
    <w:p w14:paraId="75D10DC0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2. Высшие органы государственной власти и управления в России: конституционно-правовой статус</w:t>
      </w:r>
    </w:p>
    <w:p w14:paraId="70096B18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lastRenderedPageBreak/>
        <w:t>Единая система публичной власти. Конституционная система органов государственного управления по ветвям власти. Формирование и функционирование системы сдержек и противовесов.</w:t>
      </w:r>
    </w:p>
    <w:p w14:paraId="345E6ABC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Законодательная (представительная) власть: ее роль в системе государственного управления, порядок избрания, полномочия и структура. Федеральное собрание. Организационные основы деятельности Государственной Думы и Совета Федерации. Комитеты и комиссии. Правовой статус депутатов Государственной Думы и членов Совета Федерации. </w:t>
      </w:r>
    </w:p>
    <w:p w14:paraId="2531813F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Конституционные полномочия Президента РФ. Основные направления деятельности Президента РФ и их анализ. Структура и функции Администрации Президента РФ. Государственный совет РФ Совет Безопасности при Президенте РФ. Комиссии и советы, функционирующие при Президенте РФ. Взаимоотношения Президента РФ с палатами Федерального Собрания РФ и Правительством РФ. Институт представителей Президента РФ в федеральных округах. </w:t>
      </w:r>
    </w:p>
    <w:p w14:paraId="77380448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Высший исполнительный орган государственной власти – Правительство РФ: структура и функции. Положение правительства в системе государственного управления. </w:t>
      </w:r>
    </w:p>
    <w:p w14:paraId="3B09396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Судебная власть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</w:r>
      <w:r w:rsidRPr="00046E5E">
        <w:rPr>
          <w:rFonts w:ascii="Times New Roman" w:hAnsi="Times New Roman"/>
          <w:sz w:val="28"/>
          <w:szCs w:val="28"/>
          <w:shd w:val="clear" w:color="auto" w:fill="FFFFFF"/>
        </w:rPr>
        <w:t xml:space="preserve">уды субъектов РФ. </w:t>
      </w:r>
    </w:p>
    <w:p w14:paraId="6BEC69B4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Федеральные государственные органы с особым статусом: Счетная палата РФ, Центральная избирательная комиссия РФ, Центральный банк РФ, Уполномоченный по правам человека в РФ, Прокуратура РФ.</w:t>
      </w:r>
    </w:p>
    <w:p w14:paraId="00810FE9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3. Система федеральных органов исполнительной власти: функционально-структурный анализ</w:t>
      </w:r>
    </w:p>
    <w:p w14:paraId="724C05A7" w14:textId="77777777" w:rsidR="001E381B" w:rsidRPr="00046E5E" w:rsidRDefault="001E381B" w:rsidP="001E381B">
      <w:pPr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Система и структура </w:t>
      </w:r>
      <w:bookmarkStart w:id="15" w:name="_Hlk94486298"/>
      <w:r w:rsidRPr="00046E5E">
        <w:rPr>
          <w:rFonts w:ascii="Times New Roman" w:hAnsi="Times New Roman"/>
          <w:sz w:val="28"/>
          <w:szCs w:val="28"/>
        </w:rPr>
        <w:t>федеральных органов исполнительной власти</w:t>
      </w:r>
      <w:bookmarkEnd w:id="15"/>
      <w:r w:rsidRPr="00046E5E">
        <w:rPr>
          <w:rFonts w:ascii="Times New Roman" w:hAnsi="Times New Roman"/>
          <w:sz w:val="28"/>
          <w:szCs w:val="28"/>
        </w:rPr>
        <w:t>. Федеральные министерства, федеральные службы и федеральные агентства: особенности в подведомственности и функциях. Отраслевые, функциональные и территориальные органы исполнительной власти. Положение об органе государственной власти Вопросы внутри- и межведомственной координации деятельности в ФОИВ. Функционально-структурный анализ федерального органа исполнительной власти. Эффективность и результативность деятельности федеральных органов исполнительной власти.</w:t>
      </w:r>
    </w:p>
    <w:p w14:paraId="353DA38F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4. Федерализм и организация государственного управления</w:t>
      </w:r>
    </w:p>
    <w:p w14:paraId="18B86624" w14:textId="17C0B510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bookmarkStart w:id="16" w:name="_Hlk94461667"/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Федерализм как учение о форме государственного устройства.  Федерация и критерии ее идентификации.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Субъект федерации, его признаки. Организация и формы взаимодействия федеральных и региональных органов государственной власти. Преимущества и недостатки централизации и децентрализации государственного управления в федеративном государстве. 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Особенности федеративного государственного устройства в многонациональных по своему составу странах.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Проблемы симметрии и асимметрии в федеративном устройстве. </w:t>
      </w:r>
      <w:r w:rsidR="00243818" w:rsidRPr="00046E5E">
        <w:rPr>
          <w:rFonts w:ascii="Times New Roman" w:hAnsi="Times New Roman"/>
          <w:sz w:val="28"/>
          <w:szCs w:val="28"/>
        </w:rPr>
        <w:t>Функционально-структурный анализ систем государственного управления зарубежных стран с федеративным устройством.</w:t>
      </w:r>
      <w:r w:rsidR="00243818"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Федеративное устройство </w:t>
      </w:r>
      <w:r w:rsidRPr="00046E5E">
        <w:rPr>
          <w:rFonts w:ascii="Times New Roman" w:hAnsi="Times New Roman"/>
          <w:sz w:val="28"/>
          <w:szCs w:val="28"/>
        </w:rPr>
        <w:t>Российской Федерации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,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правовые и организационные основы.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Разграничение </w:t>
      </w:r>
      <w:r w:rsidRPr="00046E5E">
        <w:rPr>
          <w:rFonts w:ascii="Times New Roman" w:hAnsi="Times New Roman"/>
          <w:sz w:val="28"/>
          <w:szCs w:val="28"/>
        </w:rPr>
        <w:lastRenderedPageBreak/>
        <w:t>полномочий между Российской Федерацией и субъектами Российской Федерации. Механизмы согласования общегосударственных, региональных и местных интересов. Современные тенденции развития российского федерализма.</w:t>
      </w:r>
      <w:bookmarkEnd w:id="16"/>
    </w:p>
    <w:p w14:paraId="46832572" w14:textId="2677ABD4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b/>
          <w:bCs/>
          <w:sz w:val="28"/>
          <w:szCs w:val="28"/>
        </w:rPr>
        <w:t>Тема 5. Организация публичной власти в субъектах Российской Федерации</w:t>
      </w:r>
    </w:p>
    <w:p w14:paraId="304072D6" w14:textId="56A9767E" w:rsidR="001E381B" w:rsidRPr="00046E5E" w:rsidRDefault="001E381B" w:rsidP="001E381B">
      <w:pPr>
        <w:pStyle w:val="afd"/>
        <w:spacing w:beforeAutospacing="0" w:afterAutospacing="0"/>
        <w:ind w:firstLine="709"/>
        <w:jc w:val="both"/>
        <w:rPr>
          <w:bCs/>
          <w:sz w:val="28"/>
          <w:szCs w:val="28"/>
        </w:rPr>
      </w:pPr>
      <w:r w:rsidRPr="00046E5E">
        <w:rPr>
          <w:bCs/>
          <w:sz w:val="28"/>
          <w:szCs w:val="28"/>
        </w:rPr>
        <w:t xml:space="preserve">Органы государственной власти субъекта РФ в единой системе публичной власти. </w:t>
      </w:r>
      <w:r w:rsidRPr="00046E5E">
        <w:rPr>
          <w:sz w:val="28"/>
          <w:szCs w:val="28"/>
        </w:rPr>
        <w:t xml:space="preserve">Принципы деятельности органов, входящих в единую систему публичной власти в субъекте РФ. </w:t>
      </w:r>
      <w:r w:rsidRPr="00046E5E">
        <w:rPr>
          <w:bCs/>
          <w:sz w:val="28"/>
          <w:szCs w:val="28"/>
        </w:rPr>
        <w:t>Законодательный орган государственной власти субъекта РФ: порядок формирования, структура, полномочия. Высшее должностное лицо субъекта РФ: порядок избрания, полномочия</w:t>
      </w:r>
      <w:r w:rsidR="00243818">
        <w:rPr>
          <w:bCs/>
          <w:sz w:val="28"/>
          <w:szCs w:val="28"/>
        </w:rPr>
        <w:t>, роль в системе публичной власти субъекта.</w:t>
      </w:r>
      <w:r w:rsidRPr="00046E5E">
        <w:rPr>
          <w:bCs/>
          <w:sz w:val="28"/>
          <w:szCs w:val="28"/>
        </w:rPr>
        <w:t xml:space="preserve"> Система исполнительных органов субъекта РФ и иные государственные органы субъекта РФ: состав, порядок формирования и полномочия.</w:t>
      </w:r>
    </w:p>
    <w:p w14:paraId="33824F37" w14:textId="77777777" w:rsidR="001E381B" w:rsidRPr="00046E5E" w:rsidRDefault="001E381B" w:rsidP="001E381B">
      <w:pPr>
        <w:pStyle w:val="afd"/>
        <w:spacing w:beforeAutospacing="0" w:afterAutospacing="0"/>
        <w:ind w:firstLine="709"/>
        <w:jc w:val="both"/>
        <w:rPr>
          <w:b/>
          <w:bCs/>
          <w:sz w:val="28"/>
          <w:szCs w:val="28"/>
        </w:rPr>
      </w:pPr>
      <w:r w:rsidRPr="00046E5E">
        <w:rPr>
          <w:bCs/>
          <w:sz w:val="28"/>
          <w:szCs w:val="28"/>
        </w:rPr>
        <w:t>Общие принципы разграничения полномочий между органами публичной власти и порядок передачи полномочий. Взаимодействие органов публичной власти в субъекте РФ, взаимодействие федеральных и региональных органов публичной власти в России.</w:t>
      </w:r>
    </w:p>
    <w:p w14:paraId="2925B1CC" w14:textId="77777777" w:rsidR="001E381B" w:rsidRPr="00046E5E" w:rsidRDefault="001E381B" w:rsidP="001E381B">
      <w:pPr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46E5E">
        <w:rPr>
          <w:rFonts w:ascii="Times New Roman" w:hAnsi="Times New Roman"/>
          <w:bCs/>
          <w:sz w:val="28"/>
          <w:szCs w:val="28"/>
          <w:lang w:eastAsia="ru-RU"/>
        </w:rPr>
        <w:t>Оценка эффективности деятельности высших должностных лиц субъектов РФ и деятельности исполнительных органов субъектов РФ.</w:t>
      </w:r>
    </w:p>
    <w:p w14:paraId="180DAE47" w14:textId="77777777" w:rsidR="001E381B" w:rsidRPr="00046E5E" w:rsidRDefault="001E381B" w:rsidP="001E381B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Pr="00046E5E"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процесс осуществления публичной власти</w:t>
      </w:r>
    </w:p>
    <w:p w14:paraId="5FE39DF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Государственная политика: понятие, содержание и модели.  Теоретические и прикладные аспекты государственной политики. Основные этапы разработки и реализации государственной политики. Содержание и организация деятельности органов государственного управления по этапам государственной политики. Характеристика основных участников разработки и осуществления государственной политики. </w:t>
      </w:r>
    </w:p>
    <w:p w14:paraId="3A3064E6" w14:textId="5807AB0C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Основные направления и виды государственной политики: цели, задачи, индикаторы, механизмы их достижения. Оценка результатов реализации государственной политики. </w:t>
      </w:r>
    </w:p>
    <w:p w14:paraId="6D9BA6A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Национальные проекты и государственные программы как инструменты реализации государственной политики.</w:t>
      </w:r>
    </w:p>
    <w:p w14:paraId="002D0265" w14:textId="3B41C993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 w:rsidR="00922643" w:rsidRPr="00922643">
        <w:rPr>
          <w:rFonts w:ascii="Times New Roman" w:hAnsi="Times New Roman"/>
          <w:b/>
          <w:bCs/>
          <w:sz w:val="28"/>
          <w:szCs w:val="28"/>
        </w:rPr>
        <w:t>Проблемы современного государственного управления в России и пути их решения</w:t>
      </w:r>
    </w:p>
    <w:p w14:paraId="59C191E4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Системные проблемы государственного управления: понятие и критерии выделения. Классификация проблем. </w:t>
      </w:r>
    </w:p>
    <w:p w14:paraId="7206B051" w14:textId="385B7356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Проблемы разграничения полномочий органов государственной власти в единой системе публичной власти. Несовершенство нормативной и правовой базы государственного управления. Проблемы повышения результативности и эффективности государственного управления. Коррупция и бюрократизм в системе государственного управления. Проблемы стратегического планирования в Российской Федерации. Проблемы взаимодействия органов государственной власти и бизнеса. Государственно-частное партнерство. Проблемы развития взаимодействия органов государственной власти с институтами гражданского общества: основные тенденции и перспективы.</w:t>
      </w:r>
    </w:p>
    <w:p w14:paraId="750AC045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lastRenderedPageBreak/>
        <w:t>Тема 8. Развитие системы государственного управления в Российской Федерации</w:t>
      </w:r>
    </w:p>
    <w:p w14:paraId="387F134C" w14:textId="7F26F2EA" w:rsidR="001E381B" w:rsidRPr="00046E5E" w:rsidRDefault="001E381B" w:rsidP="001E381B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046E5E">
        <w:rPr>
          <w:rFonts w:ascii="Times New Roman" w:eastAsiaTheme="minorHAnsi" w:hAnsi="Times New Roman"/>
          <w:sz w:val="28"/>
          <w:szCs w:val="28"/>
        </w:rPr>
        <w:t>Основные направления развития системы государственного управления: конституционная реформа, совершенствование нормативной правовой базы, развитие демократических основ государственного устройства</w:t>
      </w:r>
      <w:r w:rsidRPr="00046E5E">
        <w:rPr>
          <w:rFonts w:ascii="Times New Roman" w:hAnsi="Times New Roman"/>
          <w:sz w:val="28"/>
          <w:szCs w:val="28"/>
        </w:rPr>
        <w:t>.</w:t>
      </w:r>
      <w:r w:rsidR="00243818">
        <w:rPr>
          <w:rFonts w:ascii="Times New Roman" w:hAnsi="Times New Roman"/>
          <w:sz w:val="28"/>
          <w:szCs w:val="28"/>
        </w:rPr>
        <w:t xml:space="preserve"> Стратегические ориентиры развития государственного управления в России: федеральный проект «Цифровое государственное управление», и</w:t>
      </w:r>
      <w:r w:rsidRPr="00046E5E">
        <w:rPr>
          <w:rFonts w:ascii="Times New Roman" w:hAnsi="Times New Roman"/>
          <w:sz w:val="28"/>
          <w:szCs w:val="28"/>
        </w:rPr>
        <w:t>нициативы социально-экономического развития России до 2030 года: «Цифровая трансформация», «Государство для граждан».</w:t>
      </w:r>
    </w:p>
    <w:p w14:paraId="7E142ABD" w14:textId="1442022E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eastAsiaTheme="minorHAnsi" w:hAnsi="Times New Roman"/>
          <w:sz w:val="28"/>
          <w:szCs w:val="28"/>
        </w:rPr>
        <w:t>Административная реформа: содержание понятия, цели и задачи. Правовые нормы, регламентирующие проведение административной реформы. Направления и результаты административной реформы в Российской Федерации. Новый этап административной реформы: содержание, проблемы реализации и пути их преодоления.</w:t>
      </w:r>
    </w:p>
    <w:p w14:paraId="5275D122" w14:textId="435A6C43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Ключевые тренды в системе публичного управления: </w:t>
      </w:r>
      <w:proofErr w:type="spellStart"/>
      <w:r w:rsidRPr="00046E5E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6E5E">
        <w:rPr>
          <w:rFonts w:ascii="Times New Roman" w:hAnsi="Times New Roman"/>
          <w:sz w:val="28"/>
          <w:szCs w:val="28"/>
        </w:rPr>
        <w:t>клиентоцентричность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, «Бережливое государство», </w:t>
      </w:r>
      <w:r w:rsidRPr="00046E5E">
        <w:rPr>
          <w:rFonts w:ascii="Times New Roman" w:hAnsi="Times New Roman"/>
          <w:sz w:val="28"/>
          <w:szCs w:val="28"/>
          <w:lang w:val="en-US"/>
        </w:rPr>
        <w:t>ESG</w:t>
      </w:r>
      <w:r w:rsidRPr="00046E5E">
        <w:rPr>
          <w:rFonts w:ascii="Times New Roman" w:hAnsi="Times New Roman"/>
          <w:sz w:val="28"/>
          <w:szCs w:val="28"/>
        </w:rPr>
        <w:t xml:space="preserve"> трансформация. Внедрение цифровых технологий в систему государственного управления: большие данные (</w:t>
      </w:r>
      <w:proofErr w:type="spellStart"/>
      <w:r w:rsidRPr="00046E5E">
        <w:rPr>
          <w:rFonts w:ascii="Times New Roman" w:hAnsi="Times New Roman"/>
          <w:sz w:val="28"/>
          <w:szCs w:val="28"/>
        </w:rPr>
        <w:t>Big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E5E">
        <w:rPr>
          <w:rFonts w:ascii="Times New Roman" w:hAnsi="Times New Roman"/>
          <w:sz w:val="28"/>
          <w:szCs w:val="28"/>
        </w:rPr>
        <w:t>Data</w:t>
      </w:r>
      <w:proofErr w:type="spellEnd"/>
      <w:r w:rsidRPr="00046E5E">
        <w:rPr>
          <w:rFonts w:ascii="Times New Roman" w:hAnsi="Times New Roman"/>
          <w:sz w:val="28"/>
          <w:szCs w:val="28"/>
        </w:rPr>
        <w:t>), искусственный интеллект (ИИ), системы распределенного реестра (</w:t>
      </w:r>
      <w:proofErr w:type="spellStart"/>
      <w:r w:rsidRPr="00046E5E">
        <w:rPr>
          <w:rFonts w:ascii="Times New Roman" w:hAnsi="Times New Roman"/>
          <w:sz w:val="28"/>
          <w:szCs w:val="28"/>
        </w:rPr>
        <w:t>блокчейн</w:t>
      </w:r>
      <w:proofErr w:type="spellEnd"/>
      <w:r w:rsidRPr="00046E5E">
        <w:rPr>
          <w:rFonts w:ascii="Times New Roman" w:hAnsi="Times New Roman"/>
          <w:sz w:val="28"/>
          <w:szCs w:val="28"/>
        </w:rPr>
        <w:t>), интернет вещей (</w:t>
      </w:r>
      <w:proofErr w:type="spellStart"/>
      <w:r w:rsidRPr="00046E5E">
        <w:rPr>
          <w:rFonts w:ascii="Times New Roman" w:hAnsi="Times New Roman"/>
          <w:sz w:val="28"/>
          <w:szCs w:val="28"/>
        </w:rPr>
        <w:t>Internet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E5E">
        <w:rPr>
          <w:rFonts w:ascii="Times New Roman" w:hAnsi="Times New Roman"/>
          <w:sz w:val="28"/>
          <w:szCs w:val="28"/>
        </w:rPr>
        <w:t>of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E5E">
        <w:rPr>
          <w:rFonts w:ascii="Times New Roman" w:hAnsi="Times New Roman"/>
          <w:sz w:val="28"/>
          <w:szCs w:val="28"/>
        </w:rPr>
        <w:t>Things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6E5E">
        <w:rPr>
          <w:rFonts w:ascii="Times New Roman" w:hAnsi="Times New Roman"/>
          <w:sz w:val="28"/>
          <w:szCs w:val="28"/>
        </w:rPr>
        <w:t>IoT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) и цифровая </w:t>
      </w:r>
      <w:proofErr w:type="spellStart"/>
      <w:r w:rsidRPr="00046E5E">
        <w:rPr>
          <w:rFonts w:ascii="Times New Roman" w:hAnsi="Times New Roman"/>
          <w:sz w:val="28"/>
          <w:szCs w:val="28"/>
        </w:rPr>
        <w:t>прослеживаемость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. Цифровая зрелость системы публичного управления. </w:t>
      </w:r>
      <w:proofErr w:type="spellStart"/>
      <w:r w:rsidRPr="00046E5E">
        <w:rPr>
          <w:rFonts w:ascii="Times New Roman" w:hAnsi="Times New Roman"/>
          <w:sz w:val="28"/>
          <w:szCs w:val="28"/>
        </w:rPr>
        <w:t>Клиентоцентричный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подход в государственном управлении: понятие, история развития, ключевые характеристики. Стандарты </w:t>
      </w:r>
      <w:proofErr w:type="spellStart"/>
      <w:r w:rsidRPr="00046E5E">
        <w:rPr>
          <w:rFonts w:ascii="Times New Roman" w:hAnsi="Times New Roman"/>
          <w:sz w:val="28"/>
          <w:szCs w:val="28"/>
        </w:rPr>
        <w:t>клиентоцентричности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. Концепция «Бережливое государство»: понятие, история развития, признаки, цели и задачи. Внедрение «бережливого мышления» в государственное управление. Отражение </w:t>
      </w:r>
      <w:r w:rsidRPr="00046E5E">
        <w:rPr>
          <w:rFonts w:ascii="Times New Roman" w:hAnsi="Times New Roman"/>
          <w:sz w:val="28"/>
          <w:szCs w:val="28"/>
          <w:lang w:val="en-US"/>
        </w:rPr>
        <w:t>ESG</w:t>
      </w:r>
      <w:r w:rsidRPr="00046E5E">
        <w:rPr>
          <w:rFonts w:ascii="Times New Roman" w:hAnsi="Times New Roman"/>
          <w:sz w:val="28"/>
          <w:szCs w:val="28"/>
        </w:rPr>
        <w:t xml:space="preserve"> повестки в системе публичного управления.</w:t>
      </w:r>
    </w:p>
    <w:bookmarkEnd w:id="14"/>
    <w:p w14:paraId="491FEDB0" w14:textId="796E7A43" w:rsidR="006051DD" w:rsidRPr="007D34F9" w:rsidRDefault="00C17929">
      <w:pPr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>Раздел 2. Система муниципального управления</w:t>
      </w:r>
      <w:r w:rsidR="003F31E1">
        <w:rPr>
          <w:rFonts w:ascii="Times New Roman" w:hAnsi="Times New Roman"/>
          <w:b/>
          <w:sz w:val="28"/>
          <w:szCs w:val="28"/>
        </w:rPr>
        <w:t xml:space="preserve"> </w:t>
      </w:r>
    </w:p>
    <w:p w14:paraId="68EE5EEA" w14:textId="527C82B9" w:rsidR="006051DD" w:rsidRPr="007D34F9" w:rsidRDefault="00C17929">
      <w:pPr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 xml:space="preserve">Тема </w:t>
      </w:r>
      <w:r w:rsidR="00BD5071" w:rsidRPr="00046E5E">
        <w:rPr>
          <w:rFonts w:ascii="Times New Roman" w:hAnsi="Times New Roman"/>
          <w:b/>
          <w:sz w:val="28"/>
          <w:szCs w:val="28"/>
        </w:rPr>
        <w:t>9</w:t>
      </w:r>
      <w:r w:rsidRPr="00046E5E">
        <w:rPr>
          <w:rFonts w:ascii="Times New Roman" w:hAnsi="Times New Roman"/>
          <w:b/>
          <w:sz w:val="28"/>
          <w:szCs w:val="28"/>
        </w:rPr>
        <w:t>.</w:t>
      </w:r>
      <w:r w:rsidRPr="007D34F9">
        <w:rPr>
          <w:rFonts w:ascii="Times New Roman" w:hAnsi="Times New Roman"/>
          <w:b/>
          <w:sz w:val="28"/>
          <w:szCs w:val="28"/>
        </w:rPr>
        <w:t xml:space="preserve"> Основные теоретические концепции и модели местного самоуправления</w:t>
      </w:r>
    </w:p>
    <w:p w14:paraId="318DA07F" w14:textId="210D25C7" w:rsidR="00F2127C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Самоуправление как основной принцип построения системы территориального управления. Основные теории о природе местного самоуправления: общественная, государственная и государственно-общественная</w:t>
      </w:r>
      <w:r w:rsidR="00F2127C">
        <w:rPr>
          <w:rFonts w:ascii="Times New Roman" w:hAnsi="Times New Roman"/>
          <w:sz w:val="28"/>
          <w:szCs w:val="28"/>
        </w:rPr>
        <w:t xml:space="preserve">. </w:t>
      </w:r>
    </w:p>
    <w:p w14:paraId="71762D63" w14:textId="0F6E5505" w:rsidR="00CE706B" w:rsidRPr="007D34F9" w:rsidRDefault="00CE706B" w:rsidP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Зарубежный опыт организации местного управления. Местное самоуправление и местное управление.</w:t>
      </w:r>
      <w:r w:rsidRPr="00CE706B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Системы и модели местного самоуправления: англосаксонская модель, континентальная (французская) и смешанные модели.</w:t>
      </w:r>
    </w:p>
    <w:p w14:paraId="53F795AF" w14:textId="367CBE2D" w:rsidR="00CE706B" w:rsidRDefault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Понятие местного самоуправления в отечественном политическом обиходе.</w:t>
      </w:r>
      <w:r w:rsidRPr="00CE706B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Понятие местного самоуправления в отечественном политическом обиходе.</w:t>
      </w:r>
    </w:p>
    <w:p w14:paraId="0833CF2F" w14:textId="4E87FF4A" w:rsidR="00406989" w:rsidRDefault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Понятие местного самоуправления в отечественном политическом обиходе. </w:t>
      </w:r>
      <w:r w:rsidR="00C17929" w:rsidRPr="007D34F9">
        <w:rPr>
          <w:rFonts w:ascii="Times New Roman" w:hAnsi="Times New Roman"/>
          <w:sz w:val="28"/>
          <w:szCs w:val="28"/>
        </w:rPr>
        <w:t xml:space="preserve">Задачи и общие принципы организации местного самоуправления. Отличительные особенности местного самоуправления от государственного управления. </w:t>
      </w:r>
    </w:p>
    <w:p w14:paraId="05D99AFF" w14:textId="31D4DF51" w:rsidR="00CE706B" w:rsidRDefault="00CE706B" w:rsidP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и роль местного самоуправления в единой системе публичной власти.</w:t>
      </w:r>
    </w:p>
    <w:p w14:paraId="1BBC1904" w14:textId="7B10B7BB" w:rsidR="006051DD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Роль и функции местного самоуправления в обществе. Структура понятия «муниципальное управление».</w:t>
      </w:r>
    </w:p>
    <w:p w14:paraId="387A9784" w14:textId="01E6BABB" w:rsidR="0083560A" w:rsidRDefault="0083560A" w:rsidP="0083560A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Принципы, цели и задачи государственной политики развития местного самоуправления в единой системе публичной власти. </w:t>
      </w:r>
    </w:p>
    <w:p w14:paraId="1A187869" w14:textId="0717D24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0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Исторический путь и правовая основа местного самоуправления </w:t>
      </w:r>
    </w:p>
    <w:p w14:paraId="37D01256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Развитие местного самоуправления на территории Российского государства, его исторические этапы. Эволюция местного самоуправления в Европе и России. Особенности современного этапа реформирования местного самоуправления. </w:t>
      </w:r>
    </w:p>
    <w:p w14:paraId="445C3DF1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Состав правовой основы местного самоуправления. Конституционные основы местного самоуправления. Федеральное законодательство. Важнейшие документы федерального уровня, регламентирующие деятельность местного самоуправления. Региональное законодательство. Система муниципальных правовых актов. Устав муниципального образования. Порядок разработки и принятия муниципальных правовых актов.</w:t>
      </w:r>
    </w:p>
    <w:p w14:paraId="21C11215" w14:textId="3E11930F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1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Территориальная организация </w:t>
      </w:r>
      <w:r w:rsidR="003F31E1">
        <w:rPr>
          <w:rFonts w:ascii="Times New Roman" w:hAnsi="Times New Roman"/>
          <w:b/>
          <w:bCs/>
          <w:sz w:val="28"/>
          <w:szCs w:val="28"/>
        </w:rPr>
        <w:t xml:space="preserve">и компетенция </w:t>
      </w:r>
      <w:r w:rsidRPr="007D34F9">
        <w:rPr>
          <w:rFonts w:ascii="Times New Roman" w:hAnsi="Times New Roman"/>
          <w:b/>
          <w:bCs/>
          <w:sz w:val="28"/>
          <w:szCs w:val="28"/>
        </w:rPr>
        <w:t>местного самоуправления</w:t>
      </w:r>
    </w:p>
    <w:p w14:paraId="06DF66B4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Территориальная основа построения местной власти. Муниципальное образование – территориальная основа организации местного самоуправления. Принципы определения и проблемы установления оптимальной территории муниципального образования. Факторы, определяющие особенности муниципальных образований. Этапы формирования территориальной организации местного самоуправления в Российской Федерации. Тенденции укрупнения муниципальных образований. Система муниципальных образований в современной России. Порядок изменения границ и преобразовании муниципальных образований.</w:t>
      </w:r>
    </w:p>
    <w:p w14:paraId="4CBD26D3" w14:textId="3AE71E8F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Компетенция местного самоуправления и принципы ее установления. Вопросы местного значения и полномочия местного самоуправления. Наделение органов местного самоуправления отдельными государственными полномочиями. </w:t>
      </w:r>
      <w:r w:rsidR="005C0779" w:rsidRPr="007D34F9">
        <w:rPr>
          <w:rFonts w:ascii="Times New Roman" w:hAnsi="Times New Roman"/>
          <w:sz w:val="28"/>
          <w:szCs w:val="28"/>
        </w:rPr>
        <w:t xml:space="preserve">Предоставление субвенций местным бюджетам на осуществление органами местного самоуправления отдельных государственных полномочий. </w:t>
      </w:r>
      <w:r w:rsidRPr="007D34F9">
        <w:rPr>
          <w:rFonts w:ascii="Times New Roman" w:hAnsi="Times New Roman"/>
          <w:sz w:val="28"/>
          <w:szCs w:val="28"/>
        </w:rPr>
        <w:t xml:space="preserve">Формы государственного контроля за реализацией переданных государственных полномочий на муниципальный уровень. Основные тенденции в развитии компетенции местного самоуправления в России. </w:t>
      </w:r>
    </w:p>
    <w:p w14:paraId="0F874CDD" w14:textId="0FEB0511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2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Формы непосредственного участия граждан в местном самоуправлении </w:t>
      </w:r>
    </w:p>
    <w:p w14:paraId="549C7674" w14:textId="77777777" w:rsidR="006051DD" w:rsidRPr="007D34F9" w:rsidRDefault="00C17929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Формы непосредственной демократии (муниципальные выборы, местный референдум), формы участия населения в осуществлении местного самоуправления (опрос граждан, собрание граждан, публичные слушания, общественные обсуждения, инициативные проекты и др.) и их развитие. Территориальное общественное самоуправление (ТОС) как форма прямого участия граждан в местном самоуправлении. Основные направления деятельности ТОС. Роли и функции ТОС. Органы и должностные лица ТОС. Источники финансирования деятельности ТОС. Взаимоотношения ТОС с органами местного самоуправления.</w:t>
      </w:r>
    </w:p>
    <w:p w14:paraId="11791483" w14:textId="70C30284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3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Органы местного самоуправления и модели организации муниципальной власти </w:t>
      </w:r>
    </w:p>
    <w:p w14:paraId="6D14AD4B" w14:textId="5A3E01B9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Структура органов местного самоуправления</w:t>
      </w:r>
      <w:r w:rsidR="00BD5071">
        <w:rPr>
          <w:rFonts w:ascii="Times New Roman" w:hAnsi="Times New Roman"/>
          <w:sz w:val="28"/>
          <w:szCs w:val="28"/>
        </w:rPr>
        <w:t>.</w:t>
      </w:r>
      <w:r w:rsidRPr="007D34F9">
        <w:rPr>
          <w:rFonts w:ascii="Times New Roman" w:hAnsi="Times New Roman"/>
          <w:sz w:val="28"/>
          <w:szCs w:val="28"/>
        </w:rPr>
        <w:t xml:space="preserve"> Представительный орган местного самоуправления, перечень вопросов, отнесенных к его исключительному ведению. Статус депутата, члена выборного органа, выборного должностного лица местного самоуправления. </w:t>
      </w:r>
      <w:r w:rsidR="00BD5071" w:rsidRPr="007D34F9">
        <w:rPr>
          <w:rFonts w:ascii="Times New Roman" w:hAnsi="Times New Roman"/>
          <w:sz w:val="28"/>
          <w:szCs w:val="28"/>
        </w:rPr>
        <w:t>Контрольно-счетный орган муниципального образования.</w:t>
      </w:r>
    </w:p>
    <w:p w14:paraId="328DC1E5" w14:textId="77777777" w:rsidR="00BD5071" w:rsidRPr="007D34F9" w:rsidRDefault="00C17929" w:rsidP="00BD5071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Глава муниципального образования. Местная администрация. Глава местной администрации. </w:t>
      </w:r>
      <w:r w:rsidR="00BD5071" w:rsidRPr="007D34F9">
        <w:rPr>
          <w:rFonts w:ascii="Times New Roman" w:hAnsi="Times New Roman"/>
          <w:sz w:val="28"/>
          <w:szCs w:val="28"/>
        </w:rPr>
        <w:t xml:space="preserve">Зарубежные </w:t>
      </w:r>
      <w:r w:rsidR="00BD5071">
        <w:rPr>
          <w:rFonts w:ascii="Times New Roman" w:hAnsi="Times New Roman"/>
          <w:sz w:val="28"/>
          <w:szCs w:val="28"/>
        </w:rPr>
        <w:t xml:space="preserve">и российские </w:t>
      </w:r>
      <w:r w:rsidR="00BD5071" w:rsidRPr="007D34F9">
        <w:rPr>
          <w:rFonts w:ascii="Times New Roman" w:hAnsi="Times New Roman"/>
          <w:sz w:val="28"/>
          <w:szCs w:val="28"/>
        </w:rPr>
        <w:t xml:space="preserve">модели организации муниципальной власти. </w:t>
      </w:r>
    </w:p>
    <w:p w14:paraId="4B40102B" w14:textId="17D4F0CC" w:rsidR="00BD5071" w:rsidRDefault="00BD5071" w:rsidP="00BD5071">
      <w:pPr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  <w:lang w:eastAsia="ru-RU" w:bidi="he-IL"/>
        </w:rPr>
        <w:t xml:space="preserve">Организационная структура местной администрации, принципы ее построения. Направления совершенствования организационных структур местных администраций. </w:t>
      </w:r>
    </w:p>
    <w:p w14:paraId="06F4F6B4" w14:textId="54252023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4</w:t>
      </w:r>
      <w:r w:rsidRPr="00046E5E">
        <w:rPr>
          <w:rFonts w:ascii="Times New Roman" w:hAnsi="Times New Roman"/>
          <w:sz w:val="28"/>
          <w:szCs w:val="28"/>
        </w:rPr>
        <w:t>.</w:t>
      </w:r>
      <w:r w:rsidRPr="007D34F9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b/>
          <w:bCs/>
          <w:sz w:val="28"/>
          <w:szCs w:val="28"/>
        </w:rPr>
        <w:t>Финансово-экономическое обеспечение местного самоуправления</w:t>
      </w:r>
    </w:p>
    <w:p w14:paraId="7EA917AD" w14:textId="3396CA99" w:rsidR="006051DD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Понятие экономической основы местного самоуправления. Состав муниципального имущества, его классификация и использование. Имущество органов местного самоуправления; муниципальные унитарные предприятия и муниципальные организации. Местный бюджет, его экономическая сущность и функциональное назначение. Виды местных бюджетов. Местные бюджеты – звено бюджетной системы Российской Федерации. Доходы местных бюджетов. Местные налоги и сборы. Средства самообложения граждан. Расходы местных бюджетов. Сбалансированность местных бюджетов. Выравнивание уровня бюджетной обеспеченности муниципальных образований. </w:t>
      </w:r>
    </w:p>
    <w:p w14:paraId="70EE547A" w14:textId="636B29DF" w:rsidR="006051DD" w:rsidRPr="007D34F9" w:rsidRDefault="00C17929">
      <w:pPr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5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Особенности организации местного самоуправления в городах федерального значения</w:t>
      </w:r>
    </w:p>
    <w:p w14:paraId="022BC5EF" w14:textId="6E25EE09" w:rsidR="006051DD" w:rsidRDefault="00C17929">
      <w:pPr>
        <w:rPr>
          <w:rFonts w:ascii="Times New Roman" w:hAnsi="Times New Roman"/>
          <w:sz w:val="28"/>
          <w:szCs w:val="28"/>
          <w:lang w:eastAsia="ru-RU" w:bidi="he-IL"/>
        </w:rPr>
      </w:pPr>
      <w:r w:rsidRPr="007D34F9">
        <w:rPr>
          <w:rFonts w:ascii="Times New Roman" w:hAnsi="Times New Roman"/>
          <w:sz w:val="28"/>
          <w:szCs w:val="28"/>
          <w:lang w:eastAsia="ru-RU" w:bidi="he-IL"/>
        </w:rPr>
        <w:t>Специфика организации местного самоуправления в городах федерального значения. Виды внутригородских муниципальных образований в городах федерального значения и компетенция местного самоуправления в городах федерального значения. Органы местного самоуправления внутригородских муниципальных образований. Модели организации муниципальной власти в городах федерального значения. Бюджеты внутригородских муниципальных образований. Доходы и расходы местных бюджетов. Направления развития местного самоуправления в городах федерального значения.</w:t>
      </w:r>
    </w:p>
    <w:p w14:paraId="12762CE7" w14:textId="53ADE6D3" w:rsidR="00BD5071" w:rsidRPr="007D34F9" w:rsidRDefault="00BD5071" w:rsidP="00BD5071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16.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Межмуниципальное сотрудничество </w:t>
      </w:r>
    </w:p>
    <w:p w14:paraId="0D327B12" w14:textId="6D3242B0" w:rsidR="00BE6748" w:rsidRDefault="00BE6748" w:rsidP="00BD5071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6748">
        <w:rPr>
          <w:rFonts w:ascii="Times New Roman" w:hAnsi="Times New Roman"/>
          <w:sz w:val="28"/>
          <w:szCs w:val="28"/>
        </w:rPr>
        <w:t>ежмуниципальное сотрудничество как необходимое условие эффективного решения вопросов местного значения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556FE5">
        <w:rPr>
          <w:rFonts w:ascii="Times New Roman" w:hAnsi="Times New Roman"/>
          <w:sz w:val="28"/>
          <w:szCs w:val="28"/>
        </w:rPr>
        <w:t xml:space="preserve">его виды и формы. </w:t>
      </w:r>
      <w:r w:rsidR="00556FE5" w:rsidRPr="007D34F9">
        <w:rPr>
          <w:rFonts w:ascii="Times New Roman" w:hAnsi="Times New Roman"/>
          <w:sz w:val="28"/>
          <w:szCs w:val="28"/>
        </w:rPr>
        <w:t>Мировой опыт.</w:t>
      </w:r>
    </w:p>
    <w:p w14:paraId="510B053A" w14:textId="28C8A109" w:rsidR="00BE6A1C" w:rsidRPr="007D34F9" w:rsidRDefault="00BE6A1C" w:rsidP="00BE6A1C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практика: с</w:t>
      </w:r>
      <w:r w:rsidR="00BD5071" w:rsidRPr="007D34F9">
        <w:rPr>
          <w:rFonts w:ascii="Times New Roman" w:hAnsi="Times New Roman"/>
          <w:sz w:val="28"/>
          <w:szCs w:val="28"/>
        </w:rPr>
        <w:t>оюзы и ассоциации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. </w:t>
      </w:r>
      <w:r w:rsidR="00BD5071" w:rsidRPr="007D34F9">
        <w:rPr>
          <w:rFonts w:ascii="Times New Roman" w:hAnsi="Times New Roman"/>
          <w:sz w:val="28"/>
          <w:szCs w:val="28"/>
        </w:rPr>
        <w:t>Общероссийский конгресс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(ОКМО),</w:t>
      </w:r>
      <w:r w:rsidR="00BD5071" w:rsidRPr="007D34F9">
        <w:rPr>
          <w:rFonts w:ascii="Times New Roman" w:hAnsi="Times New Roman"/>
          <w:sz w:val="28"/>
          <w:szCs w:val="28"/>
        </w:rPr>
        <w:t xml:space="preserve"> Всероссийская ассоциация развития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(ВАРМСУ)</w:t>
      </w:r>
      <w:r w:rsidR="00BD5071" w:rsidRPr="007D34F9">
        <w:rPr>
          <w:rFonts w:ascii="Times New Roman" w:hAnsi="Times New Roman"/>
          <w:sz w:val="28"/>
          <w:szCs w:val="28"/>
        </w:rPr>
        <w:t>. Межмуниципальная хозяйственная кооперация. Международные связи муниципальных образований</w:t>
      </w:r>
      <w:r w:rsidR="00BD5071" w:rsidRPr="00556FE5">
        <w:rPr>
          <w:rFonts w:ascii="Times New Roman" w:hAnsi="Times New Roman"/>
          <w:sz w:val="28"/>
          <w:szCs w:val="28"/>
        </w:rPr>
        <w:t>.</w:t>
      </w:r>
      <w:r w:rsidR="00556FE5" w:rsidRPr="00556FE5">
        <w:rPr>
          <w:rFonts w:ascii="Times New Roman" w:hAnsi="Times New Roman"/>
          <w:sz w:val="28"/>
          <w:szCs w:val="28"/>
        </w:rPr>
        <w:t xml:space="preserve"> Направления развития финанс</w:t>
      </w:r>
      <w:r>
        <w:rPr>
          <w:rFonts w:ascii="Times New Roman" w:hAnsi="Times New Roman"/>
          <w:sz w:val="28"/>
          <w:szCs w:val="28"/>
        </w:rPr>
        <w:t>овых, информационных и материально-вещественных механизмов обеспечения межмуниципального сотрудничества.</w:t>
      </w:r>
    </w:p>
    <w:p w14:paraId="0BD84F6E" w14:textId="77777777" w:rsidR="00A34055" w:rsidRDefault="00A34055" w:rsidP="003713FA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</w:p>
    <w:p w14:paraId="2894F220" w14:textId="7B4E265D" w:rsidR="006051DD" w:rsidRPr="00BF5233" w:rsidRDefault="00C17929" w:rsidP="00BF5233">
      <w:pPr>
        <w:pStyle w:val="2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7" w:name="_Toc150356758"/>
      <w:r w:rsidRPr="00BF5233">
        <w:rPr>
          <w:rFonts w:ascii="Times New Roman" w:hAnsi="Times New Roman"/>
          <w:b/>
          <w:bCs/>
          <w:color w:val="auto"/>
          <w:sz w:val="28"/>
          <w:szCs w:val="28"/>
        </w:rPr>
        <w:t>5.2. Учебно-тематический план</w:t>
      </w:r>
      <w:bookmarkEnd w:id="17"/>
    </w:p>
    <w:p w14:paraId="75198918" w14:textId="15797BF8" w:rsidR="006051DD" w:rsidRPr="007D34F9" w:rsidRDefault="006051D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994"/>
        <w:gridCol w:w="992"/>
        <w:gridCol w:w="992"/>
        <w:gridCol w:w="1559"/>
        <w:gridCol w:w="851"/>
        <w:gridCol w:w="2546"/>
      </w:tblGrid>
      <w:tr w:rsidR="00282135" w:rsidRPr="00282135" w14:paraId="68BF154F" w14:textId="77777777" w:rsidTr="007F06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D44E4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  <w:bCs/>
              </w:rPr>
              <w:t>№</w:t>
            </w:r>
          </w:p>
          <w:p w14:paraId="6538E3AD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33FA2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1740" w14:textId="77777777" w:rsidR="006051DD" w:rsidRPr="00282135" w:rsidRDefault="00C17929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Трудоемкость в часах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1AD38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282135" w:rsidRPr="00282135" w14:paraId="33BCB22F" w14:textId="77777777" w:rsidTr="007F06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5AFC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C1C83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9273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51CD8" w14:textId="6F2898D9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  <w:r w:rsidR="00BF57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2821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- 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066DB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6B7FA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282135" w:rsidRPr="00282135" w14:paraId="0A518C8F" w14:textId="77777777" w:rsidTr="007F06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9009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96BE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B8F6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98937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Общая, 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C046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A073C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5F6B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3E73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282135" w:rsidRPr="00282135" w14:paraId="4B643DE8" w14:textId="77777777" w:rsidTr="007F0651">
        <w:tc>
          <w:tcPr>
            <w:tcW w:w="10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A0810" w14:textId="77777777" w:rsidR="006051DD" w:rsidRPr="00282135" w:rsidRDefault="00C1792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Раздел 1. Система государственного управления</w:t>
            </w:r>
          </w:p>
        </w:tc>
      </w:tr>
      <w:tr w:rsidR="00282135" w:rsidRPr="00282135" w14:paraId="41155628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7BCEE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7D386" w14:textId="4C978783" w:rsidR="006051DD" w:rsidRPr="00282135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 xml:space="preserve">Теоретические </w:t>
            </w:r>
            <w:r w:rsidRPr="00282135">
              <w:rPr>
                <w:rFonts w:ascii="Times New Roman" w:hAnsi="Times New Roman"/>
              </w:rPr>
              <w:lastRenderedPageBreak/>
              <w:t>основы государственного управления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8615" w14:textId="7E7BFC90" w:rsidR="006051DD" w:rsidRPr="0019002D" w:rsidRDefault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BBA2" w14:textId="73D9A776" w:rsidR="006051DD" w:rsidRPr="00CD11A3" w:rsidRDefault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856D" w14:textId="3F67586E" w:rsidR="006051DD" w:rsidRPr="00CD11A3" w:rsidRDefault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9545" w14:textId="08DBA230" w:rsidR="006051DD" w:rsidRPr="00CD11A3" w:rsidRDefault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23669" w14:textId="75FC396E" w:rsidR="006051DD" w:rsidRPr="0019002D" w:rsidRDefault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E126B" w14:textId="77777777" w:rsidR="006051DD" w:rsidRPr="00282135" w:rsidRDefault="00C1792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eastAsiaTheme="minorHAnsi" w:hAnsi="Times New Roman"/>
              </w:rPr>
              <w:lastRenderedPageBreak/>
              <w:t>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3F030E72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1AB7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C4AF" w14:textId="11793ACE" w:rsidR="00866909" w:rsidRPr="00282135" w:rsidRDefault="00866909" w:rsidP="0086690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22643">
              <w:rPr>
                <w:rFonts w:ascii="Times New Roman" w:hAnsi="Times New Roman"/>
              </w:rPr>
              <w:t>Высшие органы государственной власти и управления в России: конституционно-правовой статус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E3E20" w14:textId="2FDACA7E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20F38" w14:textId="34E48EDE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C57EB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96A8" w14:textId="05BE3DB4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3A4C5B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69787" w14:textId="54CE5416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17606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FF07C" w14:textId="2CEBAD0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A03166">
              <w:rPr>
                <w:rFonts w:ascii="Times New Roman" w:eastAsiaTheme="minorHAnsi" w:hAnsi="Times New Roman"/>
                <w:lang w:val="en-US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981BE" w14:textId="552865A4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445D77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1966E121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DFCA2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5188F" w14:textId="51526694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hAnsi="Times New Roman"/>
              </w:rPr>
              <w:t>Система федеральных органов исполнительной власти: функционально-структурный анализ</w:t>
            </w:r>
            <w:r w:rsidRPr="00922643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BF66B" w14:textId="3FD2F255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6A38" w14:textId="7A43EE1E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C57EB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CD037" w14:textId="43122404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3A4C5B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CC126" w14:textId="5A3D9EA1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17606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8952" w14:textId="0F5F72CA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A03166">
              <w:rPr>
                <w:rFonts w:ascii="Times New Roman" w:eastAsiaTheme="minorHAnsi" w:hAnsi="Times New Roman"/>
                <w:lang w:val="en-US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309AB" w14:textId="10B5BA57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445D77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44EB1195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77A25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9809" w14:textId="705142A3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Федерализм и организация государственного управления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66CC2" w14:textId="1B74F94A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71FFF" w14:textId="5AF54713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6B75" w14:textId="7C692D5D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23BF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17AE" w14:textId="30C6BEAC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67650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F668C" w14:textId="78C3BFC8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F249B">
              <w:rPr>
                <w:rFonts w:ascii="Times New Roman" w:eastAsiaTheme="minorHAnsi" w:hAnsi="Times New Roman"/>
                <w:lang w:val="en-US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D7C2" w14:textId="10E064C2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3444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68146C5B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4E62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C37F" w14:textId="395099B9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Организация публичной власти в субъектах Российской Федерации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93F6" w14:textId="297E8772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A2061" w14:textId="4A9D9ED8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9052E" w14:textId="2D3674C9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23BF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6452" w14:textId="15BAA6BE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67650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D5084" w14:textId="27FA5F0A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F249B">
              <w:rPr>
                <w:rFonts w:ascii="Times New Roman" w:eastAsiaTheme="minorHAnsi" w:hAnsi="Times New Roman"/>
                <w:lang w:val="en-US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0AA" w14:textId="367E2AB2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3444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785E6763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DCFF9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7965" w14:textId="23B9E269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EDF0" w14:textId="63D6B15C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DC648" w14:textId="1E448323" w:rsidR="00866909" w:rsidRPr="00CD11A3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CBDE8" w14:textId="0C9166C3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F12621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E299A" w14:textId="1820DE9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EB4E2" w14:textId="4B877F61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4E4C" w14:textId="20B14C15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2D38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2C6F02A6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407E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4019C" w14:textId="77777777" w:rsidR="00866909" w:rsidRPr="00282135" w:rsidRDefault="00866909" w:rsidP="0086690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</w:rPr>
              <w:t>Проблемы современного государственного управления в России и пути их решения</w:t>
            </w:r>
          </w:p>
          <w:p w14:paraId="6BBE7D5C" w14:textId="77777777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1B66" w14:textId="1AA7A235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3DDF6" w14:textId="37D15230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842F95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71243" w14:textId="09C65B54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F12621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483C3" w14:textId="5C1FC168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B5866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8724" w14:textId="4FE666A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90E86" w14:textId="0F4DB37E" w:rsidR="00866909" w:rsidRPr="00AF72C4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</w:rPr>
            </w:pPr>
            <w:r w:rsidRPr="00822D38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19002D" w:rsidRPr="00282135" w14:paraId="102783F4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F4F2" w14:textId="0EE46E53" w:rsidR="0019002D" w:rsidRPr="00282135" w:rsidRDefault="0019002D" w:rsidP="0019002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7A128" w14:textId="6D1E927B" w:rsidR="0019002D" w:rsidRPr="00282135" w:rsidRDefault="0019002D" w:rsidP="0019002D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 w:rsidRPr="00CD11A3">
              <w:rPr>
                <w:rFonts w:ascii="Times New Roman" w:hAnsi="Times New Roman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E730C" w14:textId="7E0D63E0" w:rsidR="0019002D" w:rsidRPr="0019002D" w:rsidRDefault="0019002D" w:rsidP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03C0D" w14:textId="129A0231" w:rsidR="0019002D" w:rsidRPr="00282135" w:rsidRDefault="0019002D" w:rsidP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842F95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6409" w14:textId="38A3383D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98A5" w14:textId="773A044A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B5866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AB0A8" w14:textId="7A026D09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F825" w14:textId="32EB96C8" w:rsidR="0019002D" w:rsidRPr="00282135" w:rsidRDefault="00866909" w:rsidP="0019002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CD11A3" w:rsidRPr="00282135" w14:paraId="201DFBE3" w14:textId="77777777" w:rsidTr="007F0651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3B63D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  <w:b/>
                <w:bCs/>
              </w:rPr>
            </w:pPr>
            <w:r w:rsidRPr="00282135">
              <w:rPr>
                <w:rFonts w:ascii="Times New Roman" w:hAnsi="Times New Roman"/>
                <w:b/>
                <w:bCs/>
              </w:rPr>
              <w:t>Итого по разделу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322AC" w14:textId="515EB19F" w:rsidR="00CD11A3" w:rsidRPr="00844E35" w:rsidRDefault="00CD11A3" w:rsidP="00844E35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5D22A" w14:textId="462D93C8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C5924" w14:textId="59E86152" w:rsidR="00CD11A3" w:rsidRPr="0019002D" w:rsidRDefault="0019002D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A9A6" w14:textId="165E7922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D0A9C" w14:textId="2D22D7B9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D038D" w14:textId="17E0ECF3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  <w:bCs/>
              </w:rPr>
              <w:t xml:space="preserve">Согласно учебному плану: </w:t>
            </w:r>
            <w:r>
              <w:rPr>
                <w:rFonts w:ascii="Times New Roman" w:hAnsi="Times New Roman"/>
                <w:bCs/>
              </w:rPr>
              <w:t>домашнее творческое задание</w:t>
            </w:r>
          </w:p>
        </w:tc>
      </w:tr>
      <w:tr w:rsidR="00CD11A3" w:rsidRPr="00282135" w14:paraId="094C1BCE" w14:textId="77777777" w:rsidTr="007F0651">
        <w:tc>
          <w:tcPr>
            <w:tcW w:w="10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4E7C4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Раздел 2. Система муниципального управления</w:t>
            </w:r>
          </w:p>
        </w:tc>
      </w:tr>
      <w:tr w:rsidR="00CD11A3" w:rsidRPr="00282135" w14:paraId="5E8C45AC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59E5" w14:textId="319D888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788A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Основные теоретические концепции и модели местного самоуправления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91183" w14:textId="67D24949" w:rsidR="00CD11A3" w:rsidRPr="00BF5784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9E18" w14:textId="7045D031" w:rsidR="00CD11A3" w:rsidRPr="002C39D2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A77C" w14:textId="44DFCF78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  <w:p w14:paraId="0C57EC55" w14:textId="77777777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239C5" w14:textId="4AC02D62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F994" w14:textId="5AFD4924" w:rsidR="00CD11A3" w:rsidRPr="00DB6504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99C1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CD11A3" w:rsidRPr="00282135" w14:paraId="489330B1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9B90A" w14:textId="246EDB1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CA180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Исторический путь и правовая основа местного самоуправления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CA8C8" w14:textId="114B6C0F" w:rsidR="00CD11A3" w:rsidRPr="00BF5784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CF1C" w14:textId="1F252E87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D1F77" w14:textId="29D20777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CFE36" w14:textId="13A64793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11956" w14:textId="311500E4" w:rsidR="00CD11A3" w:rsidRPr="00DB6504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5C929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eastAsiaTheme="minorHAnsi" w:hAnsi="Times New Roman"/>
                <w:bCs/>
              </w:rPr>
              <w:t>Кейс-анализ: «Устав муниципального образования, порядок его принятия и внесения изменений».</w:t>
            </w:r>
            <w:r w:rsidRPr="00282135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D11A3" w:rsidRPr="00282135" w14:paraId="5FDED1AF" w14:textId="77777777" w:rsidTr="007F0651">
        <w:trPr>
          <w:trHeight w:val="43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BFC773" w14:textId="798B06E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5355C0" w14:textId="54ED7E16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Территориальная организация </w:t>
            </w:r>
            <w:r>
              <w:rPr>
                <w:rFonts w:ascii="Times New Roman" w:eastAsiaTheme="minorHAnsi" w:hAnsi="Times New Roman"/>
              </w:rPr>
              <w:t xml:space="preserve">и компетенция </w:t>
            </w:r>
            <w:r w:rsidRPr="00282135">
              <w:rPr>
                <w:rFonts w:ascii="Times New Roman" w:eastAsiaTheme="minorHAnsi" w:hAnsi="Times New Roman"/>
              </w:rPr>
              <w:t xml:space="preserve">местного самоуправления.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D91D3" w14:textId="7EB7B827" w:rsidR="00CD11A3" w:rsidRPr="00BF5784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A014C9" w14:textId="36F6CFB5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A214A" w14:textId="379690C1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BC530" w14:textId="678DE10E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F889D9" w14:textId="5EB454C6" w:rsidR="00CD11A3" w:rsidRPr="00DB6504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5563FE" w14:textId="78074569" w:rsidR="00CD11A3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</w:t>
            </w:r>
            <w:r>
              <w:rPr>
                <w:rFonts w:ascii="Times New Roman" w:eastAsiaTheme="minorHAnsi" w:hAnsi="Times New Roman"/>
              </w:rPr>
              <w:t xml:space="preserve"> по темам 9–11</w:t>
            </w:r>
            <w:r w:rsidRPr="00282135">
              <w:rPr>
                <w:rFonts w:ascii="Times New Roman" w:eastAsiaTheme="minorHAnsi" w:hAnsi="Times New Roman"/>
              </w:rPr>
              <w:t xml:space="preserve">. </w:t>
            </w:r>
          </w:p>
          <w:p w14:paraId="0C0C54E1" w14:textId="2E04C70F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  <w:bCs/>
              </w:rPr>
              <w:t xml:space="preserve">Кейс-анализ: </w:t>
            </w:r>
            <w:r>
              <w:rPr>
                <w:rFonts w:ascii="Times New Roman" w:eastAsiaTheme="minorHAnsi" w:hAnsi="Times New Roman"/>
                <w:bCs/>
              </w:rPr>
              <w:t>а) 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«Преобразование муниципальных образований». </w:t>
            </w:r>
          </w:p>
          <w:p w14:paraId="12CD0FAB" w14:textId="7025158F" w:rsidR="00CD11A3" w:rsidRPr="006615C3" w:rsidRDefault="00CD11A3" w:rsidP="00CD11A3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б)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 «Распределение полномочий в системе «городской округ – регион».</w:t>
            </w:r>
            <w:r w:rsidRPr="00282135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D11A3" w:rsidRPr="00282135" w14:paraId="336F7E13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48950" w14:textId="2B55E07A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46880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Формы непосредственного участия граждан в местном самоуправлении.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D750" w14:textId="778F2736" w:rsidR="00CD11A3" w:rsidRPr="00BF5784" w:rsidRDefault="00B962A6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5BF3F" w14:textId="76B7FD86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D404" w14:textId="2D69C46F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684F" w14:textId="4E6EB2C0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E63C8" w14:textId="3B1FC7A8" w:rsidR="00CD11A3" w:rsidRPr="00DB6504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282135">
              <w:rPr>
                <w:rFonts w:ascii="Times New Roman" w:eastAsiaTheme="minorHAnsi" w:hAnsi="Times New Roman"/>
              </w:rPr>
              <w:t>1</w:t>
            </w:r>
            <w:r w:rsidR="00BF5784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CB67" w14:textId="0E79234F" w:rsidR="00CD11A3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Кейс-анализ: «Формы непосредственного осуществления населением местного самоуправления». </w:t>
            </w:r>
            <w:r w:rsidRPr="00282135">
              <w:rPr>
                <w:rFonts w:ascii="Times New Roman" w:hAnsi="Times New Roman"/>
              </w:rPr>
              <w:t>Решение в подгруппах (3–4 чел.) практико-ориентированных заданий по вопросам темы.</w:t>
            </w:r>
          </w:p>
          <w:p w14:paraId="5E4A2ACE" w14:textId="1A4A25D8" w:rsidR="00CD11A3" w:rsidRPr="002C39D2" w:rsidRDefault="00CD11A3" w:rsidP="00CD11A3">
            <w:pPr>
              <w:keepNext/>
              <w:ind w:firstLine="0"/>
              <w:rPr>
                <w:rFonts w:ascii="Times New Roman" w:hAnsi="Times New Roman"/>
              </w:rPr>
            </w:pPr>
            <w:r w:rsidRPr="002C39D2">
              <w:rPr>
                <w:rFonts w:ascii="Times New Roman" w:hAnsi="Times New Roman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3E147F96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Оценка аргументированности позиции, знания соответствующих положений ФЗ и умения их применять.</w:t>
            </w:r>
          </w:p>
        </w:tc>
      </w:tr>
      <w:tr w:rsidR="00CD11A3" w:rsidRPr="00282135" w14:paraId="6E4E99DF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47DE9" w14:textId="0F2C591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F39C5" w14:textId="702A18D6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Органы местного самоуправления</w:t>
            </w:r>
            <w:r>
              <w:rPr>
                <w:rFonts w:ascii="Times New Roman" w:eastAsiaTheme="minorHAnsi" w:hAnsi="Times New Roman"/>
              </w:rPr>
              <w:t xml:space="preserve"> и</w:t>
            </w:r>
            <w:r w:rsidRPr="00282135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>м</w:t>
            </w:r>
            <w:r w:rsidRPr="00282135">
              <w:rPr>
                <w:rFonts w:ascii="Times New Roman" w:eastAsiaTheme="minorHAnsi" w:hAnsi="Times New Roman"/>
              </w:rPr>
              <w:t xml:space="preserve">одели организации </w:t>
            </w:r>
            <w:r w:rsidRPr="00282135">
              <w:rPr>
                <w:rFonts w:ascii="Times New Roman" w:eastAsiaTheme="minorHAnsi" w:hAnsi="Times New Roman"/>
              </w:rPr>
              <w:lastRenderedPageBreak/>
              <w:t>муниципальной власти.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2A82" w14:textId="78C63DE9" w:rsidR="00CD11A3" w:rsidRPr="00BF5784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lastRenderedPageBreak/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3A573" w14:textId="4B917F0D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F2017" w14:textId="57A1A7FE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011A" w14:textId="2229403B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07E8" w14:textId="4B398F68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1</w:t>
            </w:r>
            <w:r w:rsidR="00BF5784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E115E" w14:textId="7777777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  <w:bCs/>
              </w:rPr>
              <w:t>Мини-тестирование. Решение в команде практико-</w:t>
            </w:r>
            <w:r w:rsidRPr="00282135">
              <w:rPr>
                <w:rFonts w:ascii="Times New Roman" w:hAnsi="Times New Roman"/>
                <w:bCs/>
              </w:rPr>
              <w:lastRenderedPageBreak/>
              <w:t>ориентированных заданий</w:t>
            </w:r>
          </w:p>
          <w:p w14:paraId="027E153A" w14:textId="77777777" w:rsidR="00CD11A3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  <w:bCs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</w:p>
          <w:p w14:paraId="170D24EF" w14:textId="3A010E1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Оценка знания нормативно-правовых актов и умения их применять. Оценка соблюдения регламента выступления и аргументированности позиции.</w:t>
            </w:r>
          </w:p>
        </w:tc>
      </w:tr>
      <w:tr w:rsidR="00CD11A3" w:rsidRPr="00282135" w14:paraId="5B12DD2E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F0ED" w14:textId="55005C7A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4AA1D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Финансово-экономическое обеспечение местного самоуправления.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D13B" w14:textId="665E8527" w:rsidR="00CD11A3" w:rsidRPr="00282135" w:rsidRDefault="00BF5784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B534" w14:textId="1C436309" w:rsidR="00CD11A3" w:rsidRPr="00282135" w:rsidRDefault="00BF5784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D4D87" w14:textId="2DFC958C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1260" w14:textId="5744576E" w:rsidR="00CD11A3" w:rsidRPr="00282135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E104" w14:textId="6AA0895F" w:rsidR="00CD11A3" w:rsidRPr="00DB6504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1EC2" w14:textId="32A2FB2B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 w:rsidRPr="00282135">
              <w:rPr>
                <w:rFonts w:ascii="Times New Roman" w:hAnsi="Times New Roman"/>
                <w:bCs/>
              </w:rPr>
              <w:t xml:space="preserve"> </w:t>
            </w:r>
            <w:r w:rsidRPr="00282135">
              <w:rPr>
                <w:rFonts w:ascii="Times New Roman" w:hAnsi="Times New Roman"/>
              </w:rPr>
              <w:t xml:space="preserve">по теме </w:t>
            </w:r>
            <w:r>
              <w:rPr>
                <w:rFonts w:ascii="Times New Roman" w:hAnsi="Times New Roman"/>
              </w:rPr>
              <w:t>14</w:t>
            </w:r>
            <w:r w:rsidRPr="00282135">
              <w:rPr>
                <w:rFonts w:ascii="Times New Roman" w:hAnsi="Times New Roman"/>
              </w:rPr>
              <w:t>. Оценка аргументированности позиции в дискуссии по знанию соответствующих положений ФЗ по МСУ и умения их применять.</w:t>
            </w:r>
          </w:p>
        </w:tc>
      </w:tr>
      <w:tr w:rsidR="00CD11A3" w:rsidRPr="00282135" w14:paraId="20E3F6E0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B34CC" w14:textId="1A84D1C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46A9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Особенности организации местного самоуправления в городах федерального значения.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7EFC" w14:textId="7156CFF9" w:rsidR="00CD11A3" w:rsidRPr="00BF5784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6F39" w14:textId="29C383A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CA35" w14:textId="62C66971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0754" w14:textId="42E6BF84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0492" w14:textId="5F71E3B1" w:rsidR="00CD11A3" w:rsidRPr="00DB6504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F33D4" w14:textId="7777777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  <w:bCs/>
              </w:rPr>
              <w:t>Кейс-анализ: «Местное самоуправление в г. Москве</w:t>
            </w:r>
            <w:r w:rsidRPr="00282135">
              <w:rPr>
                <w:rFonts w:ascii="Times New Roman" w:eastAsiaTheme="minorHAnsi" w:hAnsi="Times New Roman"/>
              </w:rPr>
              <w:t>». Оценка аргументированности позиции, знания нормативно-правовых актов, умения их применять.</w:t>
            </w:r>
          </w:p>
        </w:tc>
      </w:tr>
      <w:tr w:rsidR="00CD11A3" w:rsidRPr="00282135" w14:paraId="2854EA66" w14:textId="77777777" w:rsidTr="007F06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2C551" w14:textId="174C2285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89B62" w14:textId="441E9DF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Межмуниципальное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282135">
              <w:rPr>
                <w:rFonts w:ascii="Times New Roman" w:eastAsiaTheme="minorHAnsi" w:hAnsi="Times New Roman"/>
              </w:rPr>
              <w:t>сотрудничество.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DA1BF" w14:textId="334EC9FE" w:rsidR="00CD11A3" w:rsidRPr="00BF5784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BF57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2D722" w14:textId="72EC5B77" w:rsidR="00CD11A3" w:rsidRPr="00282135" w:rsidRDefault="00BF5784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F669" w14:textId="28EC6466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109C9" w14:textId="29693FCC" w:rsidR="00CD11A3" w:rsidRPr="002C39D2" w:rsidRDefault="00BF5784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15696" w14:textId="1FF3C082" w:rsidR="00CD11A3" w:rsidRPr="00DB6504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282135">
              <w:rPr>
                <w:rFonts w:ascii="Times New Roman" w:eastAsiaTheme="minorHAnsi" w:hAnsi="Times New Roman"/>
              </w:rPr>
              <w:t>1</w:t>
            </w:r>
            <w:r w:rsidR="00BF5784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87FE" w14:textId="000C2B3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hAnsi="Times New Roman"/>
              </w:rPr>
              <w:t>Регламентированная дискуссия по актуальным вопросам</w:t>
            </w:r>
          </w:p>
        </w:tc>
      </w:tr>
      <w:tr w:rsidR="00CD11A3" w:rsidRPr="00282135" w14:paraId="06C07078" w14:textId="77777777" w:rsidTr="007F0651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11DB3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Итого по разделу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D4348" w14:textId="59ADA4C2" w:rsidR="00CD11A3" w:rsidRPr="00844E35" w:rsidRDefault="00CD11A3" w:rsidP="00844E35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AE02D" w14:textId="6FCA0817" w:rsidR="00CD11A3" w:rsidRPr="007A6A87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C89B" w14:textId="21473DAA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ACD3C" w14:textId="4A631288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7A6A87">
              <w:rPr>
                <w:rFonts w:ascii="Times New Roman" w:eastAsiaTheme="minorHAnsi" w:hAnsi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03210" w14:textId="139647F3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7A6A87">
              <w:rPr>
                <w:rFonts w:ascii="Times New Roman" w:eastAsiaTheme="minorHAnsi" w:hAnsi="Times New Roman"/>
              </w:rPr>
              <w:t>94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83A7" w14:textId="6D7DE866" w:rsidR="00CD11A3" w:rsidRPr="00282135" w:rsidRDefault="00CD11A3" w:rsidP="007F0651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Cs/>
              </w:rPr>
              <w:t xml:space="preserve">Согласно учебному плану: </w:t>
            </w:r>
            <w:r w:rsidR="007F0651">
              <w:rPr>
                <w:rFonts w:ascii="Times New Roman" w:hAnsi="Times New Roman"/>
                <w:bCs/>
              </w:rPr>
              <w:t>-</w:t>
            </w:r>
          </w:p>
        </w:tc>
      </w:tr>
      <w:tr w:rsidR="00CD11A3" w:rsidRPr="00282135" w14:paraId="7742EAEC" w14:textId="77777777" w:rsidTr="007F0651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7540F" w14:textId="77777777" w:rsidR="00CD11A3" w:rsidRPr="00282135" w:rsidRDefault="00CD11A3" w:rsidP="00DB6504">
            <w:pPr>
              <w:widowControl w:val="0"/>
              <w:ind w:firstLine="0"/>
              <w:rPr>
                <w:rFonts w:ascii="Times New Roman" w:eastAsiaTheme="minorHAnsi" w:hAnsi="Times New Roman"/>
                <w:b/>
              </w:rPr>
            </w:pPr>
            <w:r w:rsidRPr="00282135">
              <w:rPr>
                <w:rFonts w:ascii="Times New Roman" w:eastAsiaTheme="minorHAnsi" w:hAnsi="Times New Roman"/>
                <w:b/>
              </w:rPr>
              <w:t>В целом по дисциплине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7A38" w14:textId="09D7EB73" w:rsidR="00CD11A3" w:rsidRPr="00282135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252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AE14" w14:textId="6D92346A" w:rsidR="00CD11A3" w:rsidRPr="007A6A87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C194C" w14:textId="08EB59B9" w:rsidR="00CD11A3" w:rsidRPr="00282135" w:rsidRDefault="00CD11A3" w:rsidP="00DB6504">
            <w:pPr>
              <w:widowControl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33EE5" w14:textId="69E42AC4" w:rsidR="00CD11A3" w:rsidRPr="007A6A87" w:rsidRDefault="00CD11A3" w:rsidP="00DB650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09935" w14:textId="4CF52D07" w:rsidR="00CD11A3" w:rsidRPr="00844E35" w:rsidRDefault="00CD11A3" w:rsidP="00844E35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15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3AB4" w14:textId="3F8D2D75" w:rsidR="00CD11A3" w:rsidRPr="00282135" w:rsidRDefault="00CD11A3" w:rsidP="00DB650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BF5784" w:rsidRPr="00282135" w14:paraId="68C76F79" w14:textId="77777777" w:rsidTr="007F0651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B5046" w14:textId="77777777" w:rsidR="00BF5784" w:rsidRPr="00282135" w:rsidRDefault="00BF5784" w:rsidP="00BF5784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Итого в 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3870A" w14:textId="77777777" w:rsidR="00BF5784" w:rsidRPr="00282135" w:rsidRDefault="00BF5784" w:rsidP="00BF578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5CE8" w14:textId="3E58EA2E" w:rsidR="00BF5784" w:rsidRPr="00282135" w:rsidRDefault="00BF5784" w:rsidP="00BF578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8F4B2" w14:textId="1F49048C" w:rsidR="00BF5784" w:rsidRPr="00282135" w:rsidRDefault="007F0651" w:rsidP="00BF578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FFDEC" w14:textId="35C388ED" w:rsidR="00BF5784" w:rsidRPr="007F0651" w:rsidRDefault="007F0651" w:rsidP="00BF578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157C" w14:textId="7C86F264" w:rsidR="00BF5784" w:rsidRPr="007A6A87" w:rsidRDefault="00BF5784" w:rsidP="00BF578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60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E0C37" w14:textId="77777777" w:rsidR="00BF5784" w:rsidRPr="00282135" w:rsidRDefault="00BF5784" w:rsidP="00BF578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</w:tbl>
    <w:p w14:paraId="666E1D73" w14:textId="77777777" w:rsidR="00BF5784" w:rsidRPr="00A216FA" w:rsidRDefault="00BF5784" w:rsidP="00BF5784">
      <w:pPr>
        <w:rPr>
          <w:rFonts w:ascii="Times New Roman" w:hAnsi="Times New Roman"/>
          <w:sz w:val="24"/>
          <w:szCs w:val="24"/>
          <w:highlight w:val="white"/>
        </w:rPr>
      </w:pPr>
      <w:r w:rsidRPr="00A216FA">
        <w:rPr>
          <w:rFonts w:ascii="Times New Roman" w:hAnsi="Times New Roman"/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60C5876" w14:textId="77777777" w:rsidR="006051DD" w:rsidRPr="007D34F9" w:rsidRDefault="006051DD" w:rsidP="00BF5784">
      <w:pPr>
        <w:rPr>
          <w:rFonts w:ascii="Times New Roman" w:hAnsi="Times New Roman"/>
          <w:b/>
          <w:sz w:val="28"/>
          <w:szCs w:val="28"/>
        </w:rPr>
      </w:pPr>
    </w:p>
    <w:p w14:paraId="62AA8919" w14:textId="77777777" w:rsidR="006051DD" w:rsidRPr="007D34F9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0356759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</w:p>
    <w:tbl>
      <w:tblPr>
        <w:tblStyle w:val="29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4678"/>
        <w:gridCol w:w="3260"/>
      </w:tblGrid>
      <w:tr w:rsidR="006051DD" w:rsidRPr="007D34F9" w14:paraId="16CE6ECC" w14:textId="77777777" w:rsidTr="00554E66">
        <w:tc>
          <w:tcPr>
            <w:tcW w:w="2263" w:type="dxa"/>
          </w:tcPr>
          <w:p w14:paraId="435A62F1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678" w:type="dxa"/>
          </w:tcPr>
          <w:p w14:paraId="7D928FBD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60" w:type="dxa"/>
          </w:tcPr>
          <w:p w14:paraId="7AA13DD8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Формы проведения занятий</w:t>
            </w:r>
          </w:p>
        </w:tc>
      </w:tr>
      <w:tr w:rsidR="006051DD" w:rsidRPr="007D34F9" w14:paraId="6A386B9F" w14:textId="77777777" w:rsidTr="00554E66">
        <w:tc>
          <w:tcPr>
            <w:tcW w:w="2263" w:type="dxa"/>
            <w:shd w:val="clear" w:color="auto" w:fill="auto"/>
          </w:tcPr>
          <w:p w14:paraId="087D4E2C" w14:textId="7B48840E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 Теоретические основы государственного управления</w:t>
            </w:r>
          </w:p>
        </w:tc>
        <w:tc>
          <w:tcPr>
            <w:tcW w:w="4678" w:type="dxa"/>
          </w:tcPr>
          <w:p w14:paraId="4A2C9B17" w14:textId="6703DB21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1. </w:t>
            </w:r>
            <w:r w:rsidR="006E7220">
              <w:rPr>
                <w:rFonts w:ascii="Times New Roman" w:hAnsi="Times New Roman"/>
                <w:bCs/>
                <w:sz w:val="24"/>
                <w:szCs w:val="24"/>
              </w:rPr>
              <w:t>Сущность и содержание основных понятий дисциплины.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C46A889" w14:textId="0CCD9094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2. </w:t>
            </w:r>
            <w:r w:rsidR="00BB0CDC">
              <w:rPr>
                <w:rFonts w:ascii="Times New Roman" w:hAnsi="Times New Roman"/>
                <w:bCs/>
                <w:sz w:val="24"/>
                <w:szCs w:val="24"/>
              </w:rPr>
              <w:t>Характеристика элементов системы государственного управления.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14:paraId="63EA497C" w14:textId="2E11F815" w:rsidR="00BB0CDC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3. Формы государственного устройства: критерии и характеристики. </w:t>
            </w:r>
          </w:p>
          <w:p w14:paraId="5BB2DF5F" w14:textId="2904CE2F" w:rsidR="00BB0CDC" w:rsidRDefault="00C17929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4. </w:t>
            </w:r>
            <w:r w:rsidR="00BB0CDC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государственного управления</w:t>
            </w:r>
          </w:p>
          <w:p w14:paraId="47BFCAFB" w14:textId="78CD9BE1" w:rsidR="00BB0CDC" w:rsidRDefault="00BB0CDC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Цели, задачи и функции государственного управления</w:t>
            </w:r>
          </w:p>
          <w:p w14:paraId="31821C22" w14:textId="5947FD00" w:rsidR="00BB0CDC" w:rsidRDefault="00BB0CDC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Методы и инструменты государственного управления.</w:t>
            </w:r>
          </w:p>
          <w:p w14:paraId="28BD3190" w14:textId="77777777" w:rsidR="00137294" w:rsidRDefault="00C17929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8.1.1, 8.2.1, 8.3.</w:t>
            </w:r>
            <w:r w:rsidR="0013729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6A1317AB" w14:textId="447DCA0D" w:rsidR="006051DD" w:rsidRPr="007D34F9" w:rsidRDefault="00C17929" w:rsidP="00296D5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Раздел 9 </w:t>
            </w:r>
          </w:p>
        </w:tc>
        <w:tc>
          <w:tcPr>
            <w:tcW w:w="3260" w:type="dxa"/>
          </w:tcPr>
          <w:p w14:paraId="6733CE4B" w14:textId="77777777" w:rsidR="006051DD" w:rsidRDefault="006E7220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39C8DFA4" w14:textId="5A63791C" w:rsidR="00BB0CDC" w:rsidRPr="007D34F9" w:rsidRDefault="002D4CA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д</w:t>
            </w:r>
            <w:r w:rsidR="00BB0CDC">
              <w:rPr>
                <w:rFonts w:ascii="Times New Roman" w:hAnsi="Times New Roman"/>
                <w:sz w:val="24"/>
                <w:szCs w:val="24"/>
              </w:rPr>
              <w:t>ебаты на тему «</w:t>
            </w:r>
            <w:r w:rsidR="00BB0CDC" w:rsidRPr="00BB0CDC">
              <w:rPr>
                <w:rFonts w:ascii="Times New Roman" w:hAnsi="Times New Roman"/>
                <w:sz w:val="24"/>
                <w:szCs w:val="24"/>
              </w:rPr>
              <w:t>Бюрократия – объективное зло или элемент эффективного управления государством?»</w:t>
            </w:r>
            <w:r w:rsidR="00BB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51DD" w:rsidRPr="007D34F9" w14:paraId="0F52A280" w14:textId="77777777" w:rsidTr="00554E66">
        <w:tc>
          <w:tcPr>
            <w:tcW w:w="2263" w:type="dxa"/>
            <w:shd w:val="clear" w:color="auto" w:fill="auto"/>
          </w:tcPr>
          <w:p w14:paraId="1C41ADFD" w14:textId="77777777" w:rsidR="007B6E5B" w:rsidRPr="007B6E5B" w:rsidRDefault="00C17929" w:rsidP="007B6E5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7B6E5B" w:rsidRPr="007B6E5B">
              <w:rPr>
                <w:rFonts w:ascii="Times New Roman" w:hAnsi="Times New Roman"/>
                <w:bCs/>
                <w:sz w:val="24"/>
                <w:szCs w:val="24"/>
              </w:rPr>
              <w:t>Высшие органы государственной власти и управления в России: конституционно-правовой статус</w:t>
            </w:r>
          </w:p>
          <w:p w14:paraId="118592D3" w14:textId="1EBC7E1B" w:rsidR="006051DD" w:rsidRPr="007D34F9" w:rsidRDefault="006051D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66D5BD46" w14:textId="3B031FF4" w:rsidR="007B6E5B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Роль Президента в единой системе публичной власти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Характеристика органов, функционирующих при Президенте РФ</w:t>
            </w:r>
          </w:p>
          <w:p w14:paraId="7BD18768" w14:textId="06644C40" w:rsidR="00606272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2. Федеральное Собрание Российской Федерации: Состав и структура, порядок формирования, полномочия, нормативно-правовое регулирование деятельности</w:t>
            </w:r>
          </w:p>
          <w:p w14:paraId="7BBB7059" w14:textId="5EAD3D13" w:rsidR="007B6E5B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3. Правительство Российской Федерации: состав, порядок формирования, полномочия, нормативно-правовое регулирование деятельности</w:t>
            </w:r>
          </w:p>
          <w:p w14:paraId="370CE45C" w14:textId="672DB3B3" w:rsidR="00606272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Федеральные органы с особым статусом:</w:t>
            </w: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 xml:space="preserve"> состав, порядок формирования, полномочия, нормативно-правовое регулирование деятельности</w:t>
            </w:r>
          </w:p>
          <w:p w14:paraId="5818167D" w14:textId="77777777" w:rsidR="00B20B1E" w:rsidRDefault="00C17929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8.1.1, 8.2.1, 8.3.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2053E20E" w14:textId="2F239ABE" w:rsidR="006051DD" w:rsidRPr="007D34F9" w:rsidRDefault="00B20B1E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384A273" w14:textId="77777777" w:rsidR="0035482C" w:rsidRDefault="002D4CA9" w:rsidP="0035482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>Мини-тестирование. Опрос. Обсуждение ключевых вопросов темы.</w:t>
            </w:r>
            <w:r w:rsidR="003548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82C"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  <w:p w14:paraId="4D5D4CA8" w14:textId="4D432238" w:rsidR="006051DD" w:rsidRPr="007D34F9" w:rsidRDefault="006051DD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3F7566E7" w14:textId="77777777" w:rsidTr="00554E66">
        <w:tc>
          <w:tcPr>
            <w:tcW w:w="2263" w:type="dxa"/>
            <w:shd w:val="clear" w:color="auto" w:fill="auto"/>
          </w:tcPr>
          <w:p w14:paraId="17F5FF83" w14:textId="366BE7D4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3. </w:t>
            </w:r>
            <w:r w:rsidR="002D4CA9" w:rsidRPr="002D4CA9">
              <w:rPr>
                <w:rFonts w:ascii="Times New Roman" w:hAnsi="Times New Roman"/>
                <w:bCs/>
                <w:sz w:val="24"/>
                <w:szCs w:val="24"/>
              </w:rPr>
              <w:t>Система федеральных органов исполнительной власти: функционально-структурный анализ</w:t>
            </w:r>
            <w:r w:rsidR="002D4CA9" w:rsidRPr="002D4CA9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3F2ACFFF" w14:textId="47482FFD" w:rsidR="009B0582" w:rsidRDefault="009B0582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385448">
              <w:rPr>
                <w:rFonts w:ascii="Times New Roman" w:hAnsi="Times New Roman"/>
                <w:bCs/>
                <w:sz w:val="24"/>
                <w:szCs w:val="24"/>
              </w:rPr>
              <w:t>Федеральные министерства, федеральные службы и федеральные агентства: понятие, функции.</w:t>
            </w:r>
          </w:p>
          <w:p w14:paraId="58AA7BE5" w14:textId="6BDE15C8" w:rsidR="00E93104" w:rsidRDefault="00E93104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Характеристика современной структуры федеральных органов исполнительной власти</w:t>
            </w:r>
          </w:p>
          <w:p w14:paraId="28EFE755" w14:textId="3F7BCF2B" w:rsidR="00E93104" w:rsidRDefault="00E93104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EA2DDA">
              <w:rPr>
                <w:rFonts w:ascii="Times New Roman" w:hAnsi="Times New Roman"/>
                <w:bCs/>
                <w:sz w:val="24"/>
                <w:szCs w:val="24"/>
              </w:rPr>
              <w:t>Организационная структура федерального органа исполнительной власти.</w:t>
            </w:r>
          </w:p>
          <w:p w14:paraId="7FF7BEC7" w14:textId="5ECABC47" w:rsidR="00EA2DDA" w:rsidRDefault="00EA2DDA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Положение о федеральном органе исполнительной власти.</w:t>
            </w:r>
          </w:p>
          <w:p w14:paraId="4CBAC731" w14:textId="69D9682C" w:rsidR="00B20B1E" w:rsidRDefault="002D4CA9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8.1.1,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 xml:space="preserve"> 8.1.4,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5F6C4792" w14:textId="34787021" w:rsidR="006051DD" w:rsidRPr="007D34F9" w:rsidRDefault="00B20B1E" w:rsidP="00B20B1E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8783550" w14:textId="77777777" w:rsidR="009B0582" w:rsidRDefault="009B0582" w:rsidP="009B0582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448342F4" w14:textId="15052184" w:rsidR="00C42D3B" w:rsidRPr="007D34F9" w:rsidRDefault="002D4CA9" w:rsidP="00C42D3B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Презентация и доклад по 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теме «Ф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ункционально-структурн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анализ федерального органа исполнительной власти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 xml:space="preserve">» (на примере конкретного </w:t>
            </w:r>
            <w:proofErr w:type="spellStart"/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ФОИВа</w:t>
            </w:r>
            <w:proofErr w:type="spellEnd"/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о выбору студент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629DFA3" w14:textId="74DFBA70" w:rsidR="006051DD" w:rsidRPr="007D34F9" w:rsidRDefault="006051DD" w:rsidP="002D4CA9">
            <w:pPr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61DDBF64" w14:textId="77777777" w:rsidTr="00554E66">
        <w:tc>
          <w:tcPr>
            <w:tcW w:w="2263" w:type="dxa"/>
            <w:shd w:val="clear" w:color="auto" w:fill="auto"/>
          </w:tcPr>
          <w:p w14:paraId="15F97AF8" w14:textId="00DDA1C8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4. </w:t>
            </w:r>
            <w:r w:rsidR="002D4CA9" w:rsidRPr="002D4CA9">
              <w:rPr>
                <w:rFonts w:ascii="Times New Roman" w:hAnsi="Times New Roman"/>
                <w:bCs/>
                <w:sz w:val="24"/>
                <w:szCs w:val="24"/>
              </w:rPr>
              <w:t>Федерализм и организация государственного управления</w:t>
            </w:r>
          </w:p>
        </w:tc>
        <w:tc>
          <w:tcPr>
            <w:tcW w:w="4678" w:type="dxa"/>
          </w:tcPr>
          <w:p w14:paraId="3E151BA2" w14:textId="368AD8AD" w:rsidR="002D4CA9" w:rsidRPr="007D34F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1. </w:t>
            </w:r>
            <w:r w:rsidR="00B96384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Понятие и признаки федерации. Классификация федераций.</w:t>
            </w: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</w:p>
          <w:p w14:paraId="4AD1E5BA" w14:textId="4ED605BE" w:rsidR="002D4CA9" w:rsidRPr="007D34F9" w:rsidRDefault="002D4CA9" w:rsidP="002D4CA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>Понятие и признаки субъекта федерации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.  </w:t>
            </w:r>
          </w:p>
          <w:p w14:paraId="7166EA8E" w14:textId="7C8711F3" w:rsidR="002D4CA9" w:rsidRPr="007D34F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федеративного устройства Российской Федерации. </w:t>
            </w:r>
          </w:p>
          <w:p w14:paraId="14414F90" w14:textId="0724A921" w:rsidR="002D4CA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4. </w:t>
            </w:r>
            <w:r w:rsidR="00B96384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Содержание принципов федеративного устройства Росси</w:t>
            </w:r>
          </w:p>
          <w:p w14:paraId="12D9B34C" w14:textId="6C873426" w:rsidR="00B96384" w:rsidRPr="007D34F9" w:rsidRDefault="00B96384" w:rsidP="00B96384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Разграничение предметов ведения между РФ и субъектами РФ</w:t>
            </w:r>
          </w:p>
          <w:p w14:paraId="2895F219" w14:textId="193AE492" w:rsidR="002D4CA9" w:rsidRPr="007D34F9" w:rsidRDefault="00B96384" w:rsidP="002D4CA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2D4CA9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. Современные тенденции развития российского федерализма. </w:t>
            </w:r>
          </w:p>
          <w:p w14:paraId="002F9FE1" w14:textId="17706482" w:rsidR="002D4CA9" w:rsidRDefault="002D4CA9" w:rsidP="007D34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8.1.1-8.1.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,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-8.3.6, Раздел 9</w:t>
            </w:r>
          </w:p>
          <w:p w14:paraId="04A26AF3" w14:textId="31C7394A" w:rsidR="006051DD" w:rsidRPr="007D34F9" w:rsidRDefault="006051D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A1F763" w14:textId="77777777" w:rsidR="009B0582" w:rsidRDefault="009B0582" w:rsidP="009B0582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01C11DDB" w14:textId="23C39A3F" w:rsidR="002D4CA9" w:rsidRPr="002D4CA9" w:rsidRDefault="002D4CA9" w:rsidP="002D4CA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 xml:space="preserve">«Эффективное </w:t>
            </w: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государственное управление в России: </w:t>
            </w:r>
          </w:p>
          <w:p w14:paraId="50F83984" w14:textId="77777777" w:rsidR="006051DD" w:rsidRDefault="002D4CA9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>Централизация VS Децентрализация»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7FCA1F2" w14:textId="0A1C0494" w:rsidR="00B96384" w:rsidRPr="007D34F9" w:rsidRDefault="00B96384" w:rsidP="002D4CA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Презентации и доклады по теме «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Функционально-структурный анализ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государственного управления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примере конкретной зарубежной страны с федеративным устройством»</w:t>
            </w:r>
          </w:p>
        </w:tc>
      </w:tr>
      <w:tr w:rsidR="006051DD" w:rsidRPr="007D34F9" w14:paraId="023B7E96" w14:textId="77777777" w:rsidTr="00554E66">
        <w:tc>
          <w:tcPr>
            <w:tcW w:w="2263" w:type="dxa"/>
            <w:shd w:val="clear" w:color="auto" w:fill="auto"/>
          </w:tcPr>
          <w:p w14:paraId="1304508C" w14:textId="227F22FD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5. 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публичной власти в субъектах Российской Федерации</w:t>
            </w:r>
          </w:p>
        </w:tc>
        <w:tc>
          <w:tcPr>
            <w:tcW w:w="4678" w:type="dxa"/>
          </w:tcPr>
          <w:p w14:paraId="71D67680" w14:textId="38AAE739" w:rsidR="0035450F" w:rsidRDefault="0092722C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Состав системы органов 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публичной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власти субъекта РФ.</w:t>
            </w:r>
          </w:p>
          <w:p w14:paraId="4F8CDA7F" w14:textId="175DAB6D" w:rsidR="0092722C" w:rsidRDefault="0092722C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Законода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тельный орган государственной власти субъекта РФ: определение, порядок формирования, полномочия</w:t>
            </w:r>
          </w:p>
          <w:p w14:paraId="58ADD338" w14:textId="1454BFA2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Высшее должностное лицо субъекта РФ: понятие, порядок избрания, полномочия и</w:t>
            </w:r>
            <w:r w:rsidR="00443D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рол</w:t>
            </w:r>
            <w:r w:rsidR="00443DA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системе государственной власти региона</w:t>
            </w:r>
          </w:p>
          <w:p w14:paraId="1FE73D26" w14:textId="13D487E0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Система исполнительных органов власти субъекта: состав, структура, полномочия, порядок формирования.</w:t>
            </w:r>
          </w:p>
          <w:p w14:paraId="0B80712A" w14:textId="68A9A60B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4513AC">
              <w:rPr>
                <w:rFonts w:ascii="Times New Roman" w:hAnsi="Times New Roman"/>
                <w:bCs/>
                <w:sz w:val="24"/>
                <w:szCs w:val="24"/>
              </w:rPr>
              <w:t>Показатели оценки эффективности деятельности высших должностных лиц субъектов РФ и органов исполнительной власти субъекта РФ.</w:t>
            </w:r>
          </w:p>
          <w:p w14:paraId="3B0B318A" w14:textId="77777777" w:rsidR="00642231" w:rsidRDefault="00C17929" w:rsidP="0064223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>8.1.1-8.1.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 xml:space="preserve"> 8.1.6,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8.2.1, 8.3.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20BF0864" w14:textId="6B190CC1" w:rsidR="006051DD" w:rsidRPr="00642231" w:rsidRDefault="00642231" w:rsidP="0064223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98FC363" w14:textId="77777777" w:rsidR="00440CD1" w:rsidRDefault="00440CD1" w:rsidP="00440CD1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5BB1B28D" w14:textId="11D4B972" w:rsidR="006051DD" w:rsidRPr="007D34F9" w:rsidRDefault="00C179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«Ф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ункционально-структур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анализ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публичного управления в субъекте Российской Федерации» (на примере конкретного субъекта по выбору студента)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B1BBD57" w14:textId="28DAF580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4A2A1CA3" w14:textId="77777777" w:rsidTr="00554E66">
        <w:tc>
          <w:tcPr>
            <w:tcW w:w="2263" w:type="dxa"/>
            <w:shd w:val="clear" w:color="auto" w:fill="auto"/>
          </w:tcPr>
          <w:p w14:paraId="3F73FB03" w14:textId="2F6BD8D3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  <w:bCs/>
                <w:sz w:val="24"/>
                <w:szCs w:val="24"/>
              </w:rPr>
              <w:t>6. 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678" w:type="dxa"/>
          </w:tcPr>
          <w:p w14:paraId="6D2353AB" w14:textId="5D955D9E" w:rsidR="006051DD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Государственная политика: понятие, основные направления и виды </w:t>
            </w:r>
          </w:p>
          <w:p w14:paraId="46355016" w14:textId="0C39D37B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Модели разработки государственной политики</w:t>
            </w:r>
          </w:p>
          <w:p w14:paraId="2172D1C7" w14:textId="40833FCC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Этапы разработки и реализации государственной политики</w:t>
            </w:r>
          </w:p>
          <w:p w14:paraId="06335F23" w14:textId="7C1DB6FC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Характеристика основных участников разработки и реализации государственной политики</w:t>
            </w:r>
          </w:p>
          <w:p w14:paraId="1B01E86C" w14:textId="079B7976" w:rsidR="00443DA6" w:rsidRPr="007D34F9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Содержание инструментов реализации государственной политики</w:t>
            </w:r>
          </w:p>
          <w:p w14:paraId="1BE84295" w14:textId="70CD33CA" w:rsidR="00642231" w:rsidRDefault="00C1792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</w:p>
          <w:p w14:paraId="7F4DADB2" w14:textId="3778447D" w:rsidR="006051DD" w:rsidRPr="007D34F9" w:rsidRDefault="00C1792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ECBD4D4" w14:textId="40F000D7" w:rsidR="00443DA6" w:rsidRDefault="00443DA6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525D1850" w14:textId="587A9798" w:rsidR="00AA5318" w:rsidRDefault="00AA5318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  <w:p w14:paraId="6CB0BAFB" w14:textId="18309FFB" w:rsidR="00443DA6" w:rsidRPr="007D34F9" w:rsidRDefault="00443DA6" w:rsidP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«Анализ реализации государственной политики в сфере …» (на конкретном примере по выбору студента)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9ECBD62" w14:textId="5769EB78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008D1167" w14:textId="77777777" w:rsidTr="00554E66">
        <w:tc>
          <w:tcPr>
            <w:tcW w:w="2263" w:type="dxa"/>
            <w:shd w:val="clear" w:color="auto" w:fill="auto"/>
          </w:tcPr>
          <w:p w14:paraId="4C99705B" w14:textId="1B5D3E49" w:rsidR="006051DD" w:rsidRPr="007D34F9" w:rsidRDefault="00CF1F63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7. 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Проблемы современного государственного управления в России и пути их решения</w:t>
            </w:r>
            <w:r w:rsidR="00C17929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7941A789" w14:textId="3644A0B6" w:rsidR="00443DA6" w:rsidRDefault="00443DA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Определение проблемы в системе публичного управления</w:t>
            </w:r>
            <w:r w:rsidR="0016260B">
              <w:rPr>
                <w:rFonts w:ascii="Times New Roman" w:hAnsi="Times New Roman"/>
                <w:bCs/>
                <w:sz w:val="24"/>
                <w:szCs w:val="24"/>
              </w:rPr>
              <w:t>, критерии их выделения</w:t>
            </w:r>
          </w:p>
          <w:p w14:paraId="650356A4" w14:textId="1E537A9D" w:rsidR="00443DA6" w:rsidRDefault="00443DA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16260B">
              <w:rPr>
                <w:rFonts w:ascii="Times New Roman" w:hAnsi="Times New Roman"/>
                <w:bCs/>
                <w:sz w:val="24"/>
                <w:szCs w:val="24"/>
              </w:rPr>
              <w:t>Классификация проблем в системе государственного управления</w:t>
            </w:r>
          </w:p>
          <w:p w14:paraId="18F56A31" w14:textId="00E96F69" w:rsidR="00443DA6" w:rsidRDefault="0016260B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Характеристика ключевых проблем в системе государственного управления</w:t>
            </w:r>
          </w:p>
          <w:p w14:paraId="0B0C5856" w14:textId="1122887E" w:rsidR="006051DD" w:rsidRPr="007D34F9" w:rsidRDefault="00C17929" w:rsidP="00A061A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1C2DEF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1C2DE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C55C92C" w14:textId="1663AF4B" w:rsidR="00443DA6" w:rsidRDefault="00443DA6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094880CE" w14:textId="22EA5C9A" w:rsidR="0016260B" w:rsidRDefault="0016260B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 на тему «</w:t>
            </w:r>
            <w:r w:rsidR="00FA5ECA">
              <w:rPr>
                <w:rFonts w:ascii="Times New Roman" w:hAnsi="Times New Roman"/>
                <w:sz w:val="24"/>
                <w:szCs w:val="24"/>
              </w:rPr>
              <w:t>Ключевые проблемы государственного управления в России: в поисках ответов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86D9F82" w14:textId="7FCDE403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0F1DFF1B" w14:textId="77777777" w:rsidTr="00554E66">
        <w:tc>
          <w:tcPr>
            <w:tcW w:w="2263" w:type="dxa"/>
            <w:shd w:val="clear" w:color="auto" w:fill="auto"/>
          </w:tcPr>
          <w:p w14:paraId="3EE1415C" w14:textId="4DF53C12" w:rsidR="006051DD" w:rsidRPr="00CF1DC4" w:rsidRDefault="00C17929">
            <w:pPr>
              <w:ind w:firstLine="0"/>
              <w:jc w:val="left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8. 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4678" w:type="dxa"/>
          </w:tcPr>
          <w:p w14:paraId="15B33B18" w14:textId="77777777" w:rsidR="0035450F" w:rsidRPr="0035450F" w:rsidRDefault="0035450F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>1.Конституционная реформа, ее реализация в деятельности органов государственного управления.</w:t>
            </w:r>
          </w:p>
          <w:p w14:paraId="3ED665FE" w14:textId="77777777" w:rsidR="00EA2DDA" w:rsidRDefault="0035450F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 Административная реформа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этапы, цели, задачи, итоги.</w:t>
            </w:r>
          </w:p>
          <w:p w14:paraId="3B59CCCE" w14:textId="1EB30FF2" w:rsidR="0035450F" w:rsidRDefault="00EA2DDA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Ключевые современные тренды в системе государственного управления.</w:t>
            </w:r>
            <w:r w:rsidR="0035450F"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223E37B" w14:textId="28CB8F85" w:rsidR="00EA2DDA" w:rsidRDefault="00EA2DDA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Стратегические ориентиры развития государственного управления в России.</w:t>
            </w:r>
          </w:p>
          <w:p w14:paraId="66BDBF57" w14:textId="4D3543F8" w:rsidR="006051DD" w:rsidRPr="0035450F" w:rsidRDefault="0035450F" w:rsidP="00EA2DDA">
            <w:pPr>
              <w:keepNext/>
              <w:ind w:firstLine="0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FB527B2" w14:textId="77777777" w:rsidR="0016260B" w:rsidRDefault="0016260B" w:rsidP="0016260B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1862532F" w14:textId="0226142A" w:rsidR="006051DD" w:rsidRPr="00CF1DC4" w:rsidRDefault="00AA5318">
            <w:pPr>
              <w:keepNext/>
              <w:ind w:firstLine="0"/>
              <w:rPr>
                <w:rFonts w:ascii="Times New Roman" w:eastAsiaTheme="minorHAnsi" w:hAnsi="Times New Roman"/>
                <w:bCs/>
                <w:color w:val="FF0000"/>
                <w:sz w:val="24"/>
                <w:szCs w:val="24"/>
              </w:rPr>
            </w:pPr>
            <w:r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</w:tc>
      </w:tr>
      <w:tr w:rsidR="006051DD" w:rsidRPr="00CF1F63" w14:paraId="1FE897BE" w14:textId="77777777" w:rsidTr="00554E66">
        <w:tc>
          <w:tcPr>
            <w:tcW w:w="2263" w:type="dxa"/>
            <w:shd w:val="clear" w:color="auto" w:fill="auto"/>
            <w:vAlign w:val="center"/>
          </w:tcPr>
          <w:p w14:paraId="617EE856" w14:textId="12AC0042" w:rsidR="006051DD" w:rsidRPr="00CF1F63" w:rsidRDefault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17929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. Основные теоретические концепции и модели местного самоуправления.</w:t>
            </w:r>
          </w:p>
        </w:tc>
        <w:tc>
          <w:tcPr>
            <w:tcW w:w="4678" w:type="dxa"/>
          </w:tcPr>
          <w:p w14:paraId="5CA40322" w14:textId="3B069C14" w:rsidR="006051DD" w:rsidRPr="00CF1F63" w:rsidRDefault="00C1792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1. Основные теории о природе МСУ, понятие МСУ. 2. Задачи и общие принципы организации МСУ. 3. 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Соотношение понятий «м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естное самоуправление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»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«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местное управление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»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. 4. Зарубежный опыт организации местного управления</w:t>
            </w:r>
          </w:p>
          <w:p w14:paraId="1B190BAA" w14:textId="302F6F4E" w:rsidR="006051DD" w:rsidRPr="00CF1F63" w:rsidRDefault="00C1792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8.1.1, 8.2.1-8.2.</w:t>
            </w:r>
            <w:r w:rsidR="00A061A5" w:rsidRPr="00A061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, 8.3.</w:t>
            </w:r>
            <w:r w:rsidR="00A061A5" w:rsidRPr="00A061A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-8.3.6, Раздел 9</w:t>
            </w:r>
          </w:p>
        </w:tc>
        <w:tc>
          <w:tcPr>
            <w:tcW w:w="3260" w:type="dxa"/>
          </w:tcPr>
          <w:p w14:paraId="2AE14A35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вопросов.</w:t>
            </w:r>
          </w:p>
        </w:tc>
      </w:tr>
      <w:tr w:rsidR="006051DD" w:rsidRPr="007D34F9" w14:paraId="17D675E8" w14:textId="77777777" w:rsidTr="00554E66">
        <w:tc>
          <w:tcPr>
            <w:tcW w:w="2263" w:type="dxa"/>
            <w:shd w:val="clear" w:color="auto" w:fill="auto"/>
            <w:vAlign w:val="center"/>
          </w:tcPr>
          <w:p w14:paraId="39120840" w14:textId="70B23B5B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F1DC4" w:rsidRPr="00CF1F6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. Исторический путь и правовая основа местного самоуправления. </w:t>
            </w:r>
          </w:p>
          <w:p w14:paraId="03D349E2" w14:textId="77777777" w:rsidR="006051DD" w:rsidRPr="00CF1F63" w:rsidRDefault="006051D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BC61347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Развитие МСУ на территории Российского государства, его исторические этапы. </w:t>
            </w:r>
          </w:p>
          <w:p w14:paraId="58DE8320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Эволюция МСУ в Европе и России. </w:t>
            </w:r>
          </w:p>
          <w:p w14:paraId="6B5957E3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Состав правовой базы МСУ. Конституционные основы МСУ. Федеральное и региональное законодательство. </w:t>
            </w:r>
          </w:p>
          <w:p w14:paraId="5D8D8391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4. Система муниципальных правовых актов. Устав муниципального образования. Порядок разработки и принятия муниципальных правовых актов.</w:t>
            </w:r>
          </w:p>
          <w:p w14:paraId="18FD454B" w14:textId="44FF46E2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47580C23" w14:textId="34FA633C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Кейс-анализ: «Устав муниципального образования, его структура, порядок принятия и внесения в него изменений». Работа в командах (3–4 чел.) Дискуссия по актуальным вопросам темы.</w:t>
            </w:r>
          </w:p>
        </w:tc>
      </w:tr>
      <w:tr w:rsidR="00CF1DC4" w:rsidRPr="007D34F9" w14:paraId="4C280A17" w14:textId="77777777" w:rsidTr="00554E66">
        <w:tc>
          <w:tcPr>
            <w:tcW w:w="2263" w:type="dxa"/>
            <w:shd w:val="clear" w:color="auto" w:fill="auto"/>
            <w:vAlign w:val="center"/>
          </w:tcPr>
          <w:p w14:paraId="1975FAEF" w14:textId="7EC44060" w:rsidR="00CF1DC4" w:rsidRPr="00CF1F63" w:rsidRDefault="00CF1DC4" w:rsidP="00CF1DC4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11. 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Территориальная организация и компетенция местного самоуправления.</w:t>
            </w:r>
          </w:p>
        </w:tc>
        <w:tc>
          <w:tcPr>
            <w:tcW w:w="4678" w:type="dxa"/>
          </w:tcPr>
          <w:p w14:paraId="5E285865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Муниципальное образование – территориальная основа МСУ, его основные признаки. Факторы, определяющие особенности муниципальных образований. </w:t>
            </w:r>
          </w:p>
          <w:p w14:paraId="4CD41606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Принципы определения оптимальной территории муниципального образования. Проблема уровней МСУ в России. </w:t>
            </w:r>
          </w:p>
          <w:p w14:paraId="7F5DBD44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 Система муниципальных образований в России в различные исторические периоды. </w:t>
            </w:r>
          </w:p>
          <w:p w14:paraId="4A32D8C8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4. Механизм учета мнения местного сообщества при изменении границ и преобразовании муниципальных образований.</w:t>
            </w:r>
          </w:p>
          <w:p w14:paraId="0CC7C108" w14:textId="7922A4A4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Полномочия органов государственной власти в области местного самоуправления. </w:t>
            </w:r>
          </w:p>
          <w:p w14:paraId="6644F4D8" w14:textId="14B0CF03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6. Компетенция местного самоуправления и принципы ее установления. </w:t>
            </w:r>
          </w:p>
          <w:p w14:paraId="7E71F15C" w14:textId="1DB9A440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7. Вопросы местного значения в зависимости от типов муниципальных образований.</w:t>
            </w:r>
          </w:p>
          <w:p w14:paraId="74455007" w14:textId="06C7C10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8.  Порядок наделения органов МСУ отдельными государственными полномочиями. </w:t>
            </w:r>
          </w:p>
          <w:p w14:paraId="221C1541" w14:textId="72C10A0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9. Основные тенденции в развитии компетенции местного самоуправления в Российской Федерации.</w:t>
            </w:r>
          </w:p>
          <w:p w14:paraId="1BB34CE5" w14:textId="63AB2F6D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0DB92DC2" w14:textId="333F383B" w:rsidR="00663A07" w:rsidRPr="00CF1F63" w:rsidRDefault="002378D6" w:rsidP="00CF1DC4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Контрольное тестирование по темам 9–10.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Кейс-анализ: «Преобразование муниципальных образований». Оценка аргументированности позиции в дискуссии, знания положений гл.2 ФЗ №131 и умения их применения. </w:t>
            </w:r>
          </w:p>
          <w:p w14:paraId="4899B7AC" w14:textId="6B1F6969" w:rsidR="00CF1DC4" w:rsidRPr="007D34F9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Кейс-анализ: «Распределение полномочий в системе «городской округ – регион».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 Работа в командах (3–4 чел.).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F1DC4" w:rsidRPr="007D34F9" w14:paraId="64D6576D" w14:textId="77777777" w:rsidTr="00554E66">
        <w:tc>
          <w:tcPr>
            <w:tcW w:w="2263" w:type="dxa"/>
            <w:shd w:val="clear" w:color="auto" w:fill="auto"/>
            <w:vAlign w:val="center"/>
          </w:tcPr>
          <w:p w14:paraId="1471C1D7" w14:textId="37425728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2378D6" w:rsidRPr="00CF1F6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.Формы непосредственного участия граждан в местном самоуправлении.</w:t>
            </w:r>
          </w:p>
        </w:tc>
        <w:tc>
          <w:tcPr>
            <w:tcW w:w="4678" w:type="dxa"/>
          </w:tcPr>
          <w:p w14:paraId="6B2617B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Формы непосредственной и прямой демократии в местном самоуправления, их плюсы и минусы. </w:t>
            </w:r>
          </w:p>
          <w:p w14:paraId="2F68B3AE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Сходство и отличия опроса граждан и местного референдума. </w:t>
            </w:r>
          </w:p>
          <w:p w14:paraId="5EC1D8C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Муниципальные выборы: достоинства и недостатки мажоритарной и пропорциональной избирательных систем. </w:t>
            </w:r>
          </w:p>
          <w:p w14:paraId="4DA6177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4. Голосование населения. Сходство и отличия схода граждан и собрания граждан. </w:t>
            </w:r>
          </w:p>
          <w:p w14:paraId="77DF33E0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Порядок работы муниципальных органов с обращениями граждан. </w:t>
            </w:r>
          </w:p>
          <w:p w14:paraId="48D61E0C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6. Общая характеристика ТОС и основные направления его деятельности.</w:t>
            </w:r>
          </w:p>
          <w:p w14:paraId="594B8DFF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7. Органы ТОС, их формирование.</w:t>
            </w:r>
          </w:p>
          <w:p w14:paraId="42934F1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8. Финансовые ресурсы ТОС.</w:t>
            </w:r>
          </w:p>
          <w:p w14:paraId="284E354B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9. Развитие ТОС в сельских населенных пунктах. Институт сельских старост.</w:t>
            </w:r>
          </w:p>
          <w:p w14:paraId="5B5F557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10. Налаживание эффективного взаимодействия муниципалитетов с органами ТОС.</w:t>
            </w:r>
          </w:p>
          <w:p w14:paraId="735E7A30" w14:textId="0D937E2C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0A8279FA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</w:t>
            </w:r>
          </w:p>
          <w:p w14:paraId="4A8E2D15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Кейс-анализ: «Формы непосредственного осуществления населением местного самоуправления».</w:t>
            </w:r>
          </w:p>
          <w:p w14:paraId="3A5DA0AF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Решение в подгруппах (3–4 чел.) практико-ориентированных заданий по вопросам темы.</w:t>
            </w:r>
          </w:p>
          <w:p w14:paraId="34EA2421" w14:textId="77777777" w:rsidR="00E62CCD" w:rsidRPr="007D34F9" w:rsidRDefault="00E62CCD" w:rsidP="00E62CC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4B64607C" w14:textId="77777777" w:rsidR="00E62CCD" w:rsidRPr="007D34F9" w:rsidRDefault="00E62CCD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1DC4" w:rsidRPr="007D34F9" w14:paraId="3A7BAFCA" w14:textId="77777777" w:rsidTr="00554E66">
        <w:tc>
          <w:tcPr>
            <w:tcW w:w="2263" w:type="dxa"/>
            <w:shd w:val="clear" w:color="auto" w:fill="auto"/>
            <w:vAlign w:val="center"/>
          </w:tcPr>
          <w:p w14:paraId="0DE4DD66" w14:textId="770B336E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AF72C4" w:rsidRPr="00CF1F6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Органы местного самоуправления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 и м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одели организации муниципальной власти.</w:t>
            </w:r>
          </w:p>
        </w:tc>
        <w:tc>
          <w:tcPr>
            <w:tcW w:w="4678" w:type="dxa"/>
          </w:tcPr>
          <w:p w14:paraId="200E3BA4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Ролевая игра: «Выбор модели организации муниципальной власти и внесение изменений в устав муниципального образования».</w:t>
            </w:r>
          </w:p>
          <w:p w14:paraId="5D12D526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Принципы построения организационной структуры администрации, подходы к ее формированию. </w:t>
            </w:r>
          </w:p>
          <w:p w14:paraId="3687F317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 Виды структурных подразделений местной администрации. </w:t>
            </w:r>
          </w:p>
          <w:p w14:paraId="18857C7E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3. Практика построения и направления совершенствования организационных структур местных администраций.</w:t>
            </w:r>
          </w:p>
          <w:p w14:paraId="5405BE05" w14:textId="5834DCD5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 xml:space="preserve"> 8.1.7,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 xml:space="preserve"> 8.2.1-8.2.2, 8.3.5-8.3.6, Раздел 9</w:t>
            </w:r>
          </w:p>
        </w:tc>
        <w:tc>
          <w:tcPr>
            <w:tcW w:w="3260" w:type="dxa"/>
          </w:tcPr>
          <w:p w14:paraId="4D31CE9E" w14:textId="77777777" w:rsidR="00957966" w:rsidRPr="00CF1F63" w:rsidRDefault="00957966" w:rsidP="00957966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Мини-тестирование. Решение в команде практико-ориентированных заданий</w:t>
            </w:r>
          </w:p>
          <w:p w14:paraId="3A6F1921" w14:textId="77777777" w:rsidR="00E62CCD" w:rsidRPr="00CF1F63" w:rsidRDefault="00957966" w:rsidP="0095796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«Выбор модели организации муниципальной власти и внесение изменений в устав 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муниципального образования».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Оценка знания нормативно-правовых актов и умения их применять. </w:t>
            </w:r>
          </w:p>
          <w:p w14:paraId="68101CE8" w14:textId="5323CDB8" w:rsidR="00957966" w:rsidRPr="00CF1F63" w:rsidRDefault="00957966" w:rsidP="0095796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Оценка соблюдения регламента выступления и аргументированности позиции.</w:t>
            </w:r>
          </w:p>
          <w:p w14:paraId="6EAB3E23" w14:textId="4DF6CD07" w:rsidR="00CF1DC4" w:rsidRPr="007D34F9" w:rsidRDefault="00CF1DC4" w:rsidP="0095796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Работа в командах (3–4 чел</w:t>
            </w:r>
            <w:r w:rsidR="00957966" w:rsidRPr="00CF1F63">
              <w:rPr>
                <w:rFonts w:ascii="Times New Roman" w:hAnsi="Times New Roman"/>
                <w:sz w:val="24"/>
                <w:szCs w:val="24"/>
              </w:rPr>
              <w:t>.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).</w:t>
            </w:r>
            <w:r w:rsidR="00957966" w:rsidRPr="00CF1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CF1DC4" w:rsidRPr="00CF1F63" w14:paraId="17A05281" w14:textId="77777777" w:rsidTr="00554E66">
        <w:tc>
          <w:tcPr>
            <w:tcW w:w="2263" w:type="dxa"/>
            <w:shd w:val="clear" w:color="auto" w:fill="auto"/>
            <w:vAlign w:val="center"/>
          </w:tcPr>
          <w:p w14:paraId="3613A197" w14:textId="5C8BF9DF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Финансово-экономическое обеспечение местного самоуправления.</w:t>
            </w:r>
          </w:p>
        </w:tc>
        <w:tc>
          <w:tcPr>
            <w:tcW w:w="4678" w:type="dxa"/>
          </w:tcPr>
          <w:p w14:paraId="2A2AE31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Состав и использование муниципального имущества. </w:t>
            </w:r>
          </w:p>
          <w:p w14:paraId="4A56BCE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Имущество органов МСУ, муниципальные унитарные предприятия и муниципальные организации. </w:t>
            </w:r>
          </w:p>
          <w:p w14:paraId="7C99B1B2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Доходы местных бюджетов. Местные налоги и сборы. </w:t>
            </w:r>
          </w:p>
          <w:p w14:paraId="2F42FA51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4. Расходы местных бюджетов. </w:t>
            </w:r>
          </w:p>
          <w:p w14:paraId="3789CA9F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Направления повышения эффективности расходов местных бюджетов. </w:t>
            </w:r>
          </w:p>
          <w:p w14:paraId="3C2EFD65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6. Выравнивание уровня бюджетной обеспеченности муниципальных образований.</w:t>
            </w:r>
          </w:p>
          <w:p w14:paraId="71BBD80A" w14:textId="0CAB95B3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4E5BFB5B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Решение в командах (3–4 чел.) практико-ориентированных заданий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  <w:p w14:paraId="39C6B87C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CF1DC4" w:rsidRPr="007D34F9" w14:paraId="7191BC6D" w14:textId="77777777" w:rsidTr="00554E66">
        <w:tc>
          <w:tcPr>
            <w:tcW w:w="2263" w:type="dxa"/>
            <w:shd w:val="clear" w:color="auto" w:fill="auto"/>
            <w:vAlign w:val="center"/>
          </w:tcPr>
          <w:p w14:paraId="7C89D016" w14:textId="33D2849A" w:rsidR="00CF1DC4" w:rsidRPr="00CF1F63" w:rsidRDefault="00CF1DC4" w:rsidP="007F065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7F0651"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ежмуниципальное сотрудничество.</w:t>
            </w:r>
          </w:p>
        </w:tc>
        <w:tc>
          <w:tcPr>
            <w:tcW w:w="4678" w:type="dxa"/>
          </w:tcPr>
          <w:p w14:paraId="4E00E92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 Союзы и ассоциации муниципальных образований. Мировой опыт. 2. Классификация форм межмуниципального сотрудничества. 3. Общероссийский конгресс муниципальных образований. 4. Всероссийская ассоциация развития местного самоуправления. 5. Межмуниципальная хозяйственная кооперация. </w:t>
            </w:r>
          </w:p>
          <w:p w14:paraId="13FD857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5. Международные связи муниципальных образований.</w:t>
            </w:r>
          </w:p>
          <w:p w14:paraId="7FF5E936" w14:textId="2B0E616B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1800CBA8" w14:textId="77777777" w:rsidR="00CF1DC4" w:rsidRPr="007D34F9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Ответы на вопросы по презентуемому материалу. Оценка аргументированности позиции в дискуссии по актуальным вопросам темы.</w:t>
            </w:r>
          </w:p>
        </w:tc>
      </w:tr>
      <w:tr w:rsidR="00CF1DC4" w:rsidRPr="007D34F9" w14:paraId="77236421" w14:textId="77777777" w:rsidTr="00554E66">
        <w:tc>
          <w:tcPr>
            <w:tcW w:w="2263" w:type="dxa"/>
            <w:shd w:val="clear" w:color="auto" w:fill="auto"/>
            <w:vAlign w:val="center"/>
          </w:tcPr>
          <w:p w14:paraId="7EF69DFA" w14:textId="5FFD23D5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521E4E" w:rsidRPr="00CF1F6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Особенности организации местного самоуправления в городах федерального значения.</w:t>
            </w:r>
          </w:p>
        </w:tc>
        <w:tc>
          <w:tcPr>
            <w:tcW w:w="4678" w:type="dxa"/>
          </w:tcPr>
          <w:p w14:paraId="7F3F2A37" w14:textId="77777777" w:rsidR="00521E4E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Исходя из установленных особенностей организации местного самоуправления в городах федерального значения </w:t>
            </w:r>
          </w:p>
          <w:p w14:paraId="7AE10E13" w14:textId="77777777" w:rsidR="00521E4E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а) дать оценку существующей организации местного самоуправления в городе Москве; </w:t>
            </w:r>
          </w:p>
          <w:p w14:paraId="56176DBD" w14:textId="26E5EC2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б) определить направления дальнейшего развития местного самоуправления в городе Москве.</w:t>
            </w:r>
            <w:r w:rsidR="00521E4E" w:rsidRPr="00CF1F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4F1656" w14:textId="236D5C5E" w:rsidR="00521E4E" w:rsidRPr="00CF1F63" w:rsidRDefault="00521E4E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в) основываясь на результатах сравнительного анализа существующей системы организации местного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в городах Москве и Санкт-Петербурга установить и обосновать их основные отличия.</w:t>
            </w:r>
          </w:p>
          <w:p w14:paraId="5BD9D77B" w14:textId="041194BB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4F2C7222" w14:textId="77777777" w:rsidR="00CF1DC4" w:rsidRPr="007D34F9" w:rsidRDefault="00CF1DC4" w:rsidP="00CF1DC4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 по теме. Кейс-анализ: Решение в подгруппах (3–4 чел.) вопросов кейса «Местное самоуправление в городе Москве».</w:t>
            </w:r>
          </w:p>
        </w:tc>
      </w:tr>
    </w:tbl>
    <w:p w14:paraId="0FD54C89" w14:textId="77777777" w:rsidR="006051DD" w:rsidRPr="007D34F9" w:rsidRDefault="006051DD">
      <w:pPr>
        <w:rPr>
          <w:rFonts w:ascii="Times New Roman" w:hAnsi="Times New Roman"/>
          <w:sz w:val="28"/>
          <w:szCs w:val="28"/>
        </w:rPr>
      </w:pPr>
    </w:p>
    <w:p w14:paraId="04E5D9F2" w14:textId="77777777" w:rsidR="006051DD" w:rsidRPr="007D34F9" w:rsidRDefault="00C17929">
      <w:pPr>
        <w:tabs>
          <w:tab w:val="left" w:pos="0"/>
          <w:tab w:val="center" w:pos="4677"/>
          <w:tab w:val="right" w:pos="9355"/>
        </w:tabs>
        <w:outlineLvl w:val="0"/>
        <w:rPr>
          <w:rFonts w:ascii="Times New Roman" w:eastAsia="Arial Unicode MS" w:hAnsi="Times New Roman"/>
          <w:b/>
          <w:kern w:val="2"/>
          <w:sz w:val="28"/>
          <w:szCs w:val="28"/>
        </w:rPr>
      </w:pPr>
      <w:bookmarkStart w:id="19" w:name="_Toc150356760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>6.</w:t>
      </w:r>
      <w:bookmarkStart w:id="20" w:name="_Toc412129193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 xml:space="preserve"> </w:t>
      </w:r>
      <w:bookmarkEnd w:id="20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14:paraId="00E6D8E8" w14:textId="77777777" w:rsidR="006051DD" w:rsidRPr="007D34F9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50356761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331BF467" w14:textId="77777777" w:rsidR="006051DD" w:rsidRPr="007D34F9" w:rsidRDefault="006051DD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81"/>
        <w:gridCol w:w="4315"/>
        <w:gridCol w:w="3300"/>
      </w:tblGrid>
      <w:tr w:rsidR="006051DD" w:rsidRPr="007D34F9" w14:paraId="5B083142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BEF21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B6EA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2326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051DD" w:rsidRPr="007D34F9" w14:paraId="496C3177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6A39D" w14:textId="77777777" w:rsidR="006051DD" w:rsidRPr="007D34F9" w:rsidRDefault="00C1792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Тема 1.</w:t>
            </w:r>
          </w:p>
          <w:p w14:paraId="6ACFBACA" w14:textId="47C09D5A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Теоретические основы государственного управления.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DC1C8" w14:textId="4FE28944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</w:rPr>
              <w:t xml:space="preserve">Государственный суверенитет. </w:t>
            </w:r>
            <w:proofErr w:type="spellStart"/>
            <w:r w:rsidRPr="007D34F9">
              <w:rPr>
                <w:rFonts w:ascii="Times New Roman" w:hAnsi="Times New Roman"/>
                <w:bCs/>
              </w:rPr>
              <w:t>Легитимизация</w:t>
            </w:r>
            <w:proofErr w:type="spellEnd"/>
            <w:r w:rsidRPr="007D34F9">
              <w:rPr>
                <w:rFonts w:ascii="Times New Roman" w:hAnsi="Times New Roman"/>
                <w:bCs/>
              </w:rPr>
              <w:t xml:space="preserve"> государственной власти. </w:t>
            </w:r>
            <w:r w:rsidR="00606272">
              <w:rPr>
                <w:rFonts w:ascii="Times New Roman" w:hAnsi="Times New Roman"/>
                <w:bCs/>
              </w:rPr>
              <w:t>Н</w:t>
            </w:r>
            <w:r w:rsidRPr="007D34F9">
              <w:rPr>
                <w:rFonts w:ascii="Times New Roman" w:hAnsi="Times New Roman"/>
                <w:bCs/>
              </w:rPr>
              <w:t>аучные школы государственного управления, их использование в современной практике государственного 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ECCC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2C62B298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7686" w14:textId="77777777" w:rsidR="006051DD" w:rsidRPr="007D34F9" w:rsidRDefault="00C1792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 xml:space="preserve">Тема 2. </w:t>
            </w:r>
          </w:p>
          <w:p w14:paraId="1779D9C9" w14:textId="0C1041FE" w:rsidR="006051DD" w:rsidRPr="007D34F9" w:rsidRDefault="00606272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606272">
              <w:rPr>
                <w:rFonts w:ascii="Times New Roman" w:hAnsi="Times New Roman"/>
              </w:rPr>
              <w:t>Высшие органы государственной власти и управления в России: конституционно-правовой статус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A360" w14:textId="77777777" w:rsidR="006051DD" w:rsidRDefault="00510EA7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Судебная система Российской Федерации. </w:t>
            </w:r>
            <w:r w:rsidR="00742024">
              <w:rPr>
                <w:rFonts w:ascii="Times New Roman" w:hAnsi="Times New Roman"/>
                <w:bCs/>
              </w:rPr>
              <w:t>Верховный суд Российской Федерации: состав, полномочия, порядок формирования, организация деятельности.</w:t>
            </w:r>
          </w:p>
          <w:p w14:paraId="1683ACCC" w14:textId="77777777" w:rsidR="00742024" w:rsidRDefault="00742024" w:rsidP="00742024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Конституционный суд Российской Федерации: состав, полномочия, порядок формирования, организация деятельности.</w:t>
            </w:r>
          </w:p>
          <w:p w14:paraId="1F5E88F3" w14:textId="61805DEA" w:rsidR="00742024" w:rsidRPr="007D34F9" w:rsidRDefault="00742024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Полномочные Представители Президента РФ. </w:t>
            </w:r>
            <w:r w:rsidR="008F1E6E" w:rsidRPr="007D34F9">
              <w:rPr>
                <w:rFonts w:ascii="Times New Roman" w:hAnsi="Times New Roman"/>
              </w:rPr>
              <w:t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9617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8F1E6E" w:rsidRPr="007D34F9" w14:paraId="4E6BE307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9D19" w14:textId="55F961F4" w:rsidR="008F1E6E" w:rsidRPr="007D34F9" w:rsidRDefault="008F1E6E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3. </w:t>
            </w:r>
            <w:r w:rsidRPr="008F1E6E">
              <w:rPr>
                <w:rFonts w:ascii="Times New Roman" w:hAnsi="Times New Roman"/>
              </w:rPr>
              <w:t>Система федеральных органов исполнительной власти: функционально-структурный анализ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A0A6" w14:textId="009F399E" w:rsidR="002734C5" w:rsidRPr="002734C5" w:rsidRDefault="002734C5" w:rsidP="00EF73F0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2734C5">
              <w:rPr>
                <w:rFonts w:ascii="Times New Roman" w:hAnsi="Times New Roman"/>
                <w:bCs/>
              </w:rPr>
              <w:t>Эволюция систем</w:t>
            </w:r>
            <w:r>
              <w:rPr>
                <w:rFonts w:ascii="Times New Roman" w:hAnsi="Times New Roman"/>
                <w:bCs/>
              </w:rPr>
              <w:t>ы органов исполнительной власти в России.</w:t>
            </w:r>
            <w:r w:rsidR="00EF73F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9C4889">
              <w:rPr>
                <w:rFonts w:ascii="Times New Roman" w:hAnsi="Times New Roman"/>
                <w:bCs/>
              </w:rPr>
              <w:t>Зарубежный опыт организации системы исполнительной власти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E9B" w14:textId="38FD1DD1" w:rsidR="008F1E6E" w:rsidRPr="007D34F9" w:rsidRDefault="002734C5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3732F67A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A3A92" w14:textId="6C1D50C1" w:rsidR="006051DD" w:rsidRPr="007D34F9" w:rsidRDefault="00C1792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 xml:space="preserve">Тема </w:t>
            </w:r>
            <w:r w:rsidR="002734C5">
              <w:rPr>
                <w:rFonts w:ascii="Times New Roman" w:hAnsi="Times New Roman"/>
              </w:rPr>
              <w:t>4</w:t>
            </w:r>
            <w:r w:rsidRPr="007D34F9">
              <w:rPr>
                <w:rFonts w:ascii="Times New Roman" w:hAnsi="Times New Roman"/>
              </w:rPr>
              <w:t>.</w:t>
            </w:r>
          </w:p>
          <w:p w14:paraId="4355EC93" w14:textId="77777777" w:rsidR="006051DD" w:rsidRPr="007D34F9" w:rsidRDefault="00C1792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14:paraId="52618EB4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7E4A" w14:textId="3BAFE29E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Федерализм как учение о форме государственного устройства.   Функционально-структурный анализ систем государственного управления зарубежных стран с федеративным устройством.  Особенности федеративного 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общегосударственных, региональных и местных интересов.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89C5" w14:textId="02AB3ED4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 xml:space="preserve">Изучение литературы и нормативной базы. Подготовка к мини-тестированию </w:t>
            </w:r>
          </w:p>
        </w:tc>
      </w:tr>
      <w:tr w:rsidR="006051DD" w:rsidRPr="007D34F9" w14:paraId="68857B89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3013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Тема 5.</w:t>
            </w:r>
          </w:p>
          <w:p w14:paraId="35A227C3" w14:textId="421304EA" w:rsidR="006051DD" w:rsidRPr="007D34F9" w:rsidRDefault="00375637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75637">
              <w:rPr>
                <w:rFonts w:ascii="Times New Roman" w:eastAsiaTheme="minorHAnsi" w:hAnsi="Times New Roman"/>
              </w:rPr>
              <w:t xml:space="preserve">Организация публичной </w:t>
            </w:r>
            <w:r w:rsidRPr="00375637">
              <w:rPr>
                <w:rFonts w:ascii="Times New Roman" w:eastAsiaTheme="minorHAnsi" w:hAnsi="Times New Roman"/>
              </w:rPr>
              <w:lastRenderedPageBreak/>
              <w:t>власти в субъектах Российской Федерации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D0BB" w14:textId="6E9694DD" w:rsidR="006051DD" w:rsidRPr="007D34F9" w:rsidRDefault="00375637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lastRenderedPageBreak/>
              <w:t>Развитие системы регио</w:t>
            </w:r>
            <w:r w:rsidR="00555996">
              <w:rPr>
                <w:rFonts w:ascii="Times New Roman" w:hAnsi="Times New Roman"/>
                <w:bCs/>
              </w:rPr>
              <w:t>нального государственного управления.</w:t>
            </w:r>
            <w:r w:rsidR="00B033A0">
              <w:rPr>
                <w:rFonts w:ascii="Times New Roman" w:hAnsi="Times New Roman"/>
                <w:bCs/>
              </w:rPr>
              <w:t xml:space="preserve"> </w:t>
            </w:r>
            <w:r w:rsidR="00B033A0">
              <w:rPr>
                <w:rFonts w:ascii="Times New Roman" w:hAnsi="Times New Roman"/>
                <w:bCs/>
              </w:rPr>
              <w:lastRenderedPageBreak/>
              <w:t>Экономическая основа деятельности органов публичной власти. Государственный контроль (надзор) за деятельностью органов, входящих в единую систему публичной власти в субъектах РФ.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56E5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  <w:r w:rsidRPr="007D34F9">
              <w:rPr>
                <w:rFonts w:ascii="Times New Roman" w:eastAsiaTheme="minorHAnsi" w:hAnsi="Times New Roman"/>
              </w:rPr>
              <w:lastRenderedPageBreak/>
              <w:t>мини-тестированию</w:t>
            </w:r>
          </w:p>
        </w:tc>
      </w:tr>
      <w:tr w:rsidR="006051DD" w:rsidRPr="007D34F9" w14:paraId="46977B53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129C8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lastRenderedPageBreak/>
              <w:t>Тема 6.</w:t>
            </w:r>
          </w:p>
          <w:p w14:paraId="500CD6E4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CBEA0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  <w:bCs/>
              </w:rPr>
              <w:t xml:space="preserve">Формы взаимодействия государства и институтов гражданского общества в процессе разработки и реализации государственной политики. </w:t>
            </w:r>
          </w:p>
          <w:p w14:paraId="7349B2C6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  <w:bCs/>
              </w:rPr>
              <w:t xml:space="preserve">Оценка результатов реализации государственной политики. </w:t>
            </w:r>
          </w:p>
          <w:p w14:paraId="6D5C4E0A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B612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2C8F1AB8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EE21" w14:textId="77777777" w:rsidR="006051DD" w:rsidRPr="007D34F9" w:rsidRDefault="00C17929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Тема 7.</w:t>
            </w:r>
          </w:p>
          <w:p w14:paraId="3A562CB3" w14:textId="77777777" w:rsidR="006051DD" w:rsidRPr="007D34F9" w:rsidRDefault="00C1792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</w:rPr>
              <w:t xml:space="preserve">Проблемы современного государственного управления в России. </w:t>
            </w:r>
          </w:p>
          <w:p w14:paraId="16FD9829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1B2A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CB8F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555996" w14:paraId="4EF0097F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E2BC" w14:textId="77777777" w:rsidR="006051DD" w:rsidRPr="00555996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555996">
              <w:rPr>
                <w:rFonts w:ascii="Times New Roman" w:eastAsiaTheme="minorHAnsi" w:hAnsi="Times New Roman"/>
              </w:rPr>
              <w:t>Тема 8.</w:t>
            </w:r>
          </w:p>
          <w:p w14:paraId="0206EA44" w14:textId="2C1F200A" w:rsidR="006051DD" w:rsidRPr="00555996" w:rsidRDefault="00555996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55996">
              <w:rPr>
                <w:rFonts w:ascii="Times New Roman" w:hAnsi="Times New Roman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9626" w14:textId="77777777" w:rsidR="00555996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555996">
              <w:rPr>
                <w:rFonts w:ascii="Times New Roman" w:hAnsi="Times New Roman"/>
                <w:bCs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  <w:p w14:paraId="311F6756" w14:textId="77777777" w:rsidR="006051DD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555996">
              <w:rPr>
                <w:rFonts w:ascii="Times New Roman" w:hAnsi="Times New Roman"/>
                <w:bCs/>
              </w:rPr>
              <w:t xml:space="preserve">Использование в государственном управлении </w:t>
            </w:r>
            <w:r>
              <w:rPr>
                <w:rFonts w:ascii="Times New Roman" w:hAnsi="Times New Roman"/>
                <w:bCs/>
              </w:rPr>
              <w:t xml:space="preserve">цифровых </w:t>
            </w:r>
            <w:r w:rsidRPr="00555996">
              <w:rPr>
                <w:rFonts w:ascii="Times New Roman" w:hAnsi="Times New Roman"/>
                <w:bCs/>
              </w:rPr>
              <w:t>технологий</w:t>
            </w:r>
            <w:r>
              <w:rPr>
                <w:rFonts w:ascii="Times New Roman" w:hAnsi="Times New Roman"/>
                <w:bCs/>
              </w:rPr>
              <w:t>.</w:t>
            </w:r>
          </w:p>
          <w:p w14:paraId="5E55ED5F" w14:textId="6E28DFD2" w:rsidR="00555996" w:rsidRPr="00555996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37F9" w14:textId="77777777" w:rsidR="006051DD" w:rsidRPr="00555996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55996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861DED" w14:paraId="2C34334D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BDBB" w14:textId="2EEACD8C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</w:t>
            </w:r>
            <w:r w:rsidR="00E62CCD" w:rsidRPr="00861DED">
              <w:rPr>
                <w:rFonts w:ascii="Times New Roman" w:eastAsiaTheme="minorHAnsi" w:hAnsi="Times New Roman"/>
              </w:rPr>
              <w:t> 9</w:t>
            </w:r>
            <w:r w:rsidRPr="00861DED">
              <w:rPr>
                <w:rFonts w:ascii="Times New Roman" w:eastAsiaTheme="minorHAnsi" w:hAnsi="Times New Roman"/>
              </w:rPr>
              <w:t>. Основные теоретические концепции и модели местного самоуправления.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E82A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Зарубежный опыт организации местного управления. Роль местного самоуправления в обществе. Функции местного самоуправления в обществе: властные, общественные, экономические.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3034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861DED" w14:paraId="0481F354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0E6EA" w14:textId="19BE15D4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E62CCD" w:rsidRPr="00861DED">
              <w:rPr>
                <w:rFonts w:ascii="Times New Roman" w:eastAsiaTheme="minorHAnsi" w:hAnsi="Times New Roman"/>
              </w:rPr>
              <w:t>0</w:t>
            </w:r>
            <w:r w:rsidRPr="00861DED">
              <w:rPr>
                <w:rFonts w:ascii="Times New Roman" w:eastAsiaTheme="minorHAnsi" w:hAnsi="Times New Roman"/>
              </w:rPr>
              <w:t xml:space="preserve">. Исторический путь и правовая основа местного самоуправления.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85F5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Развитие местного самоуправления на территории Российского государства, его исторические этапы. Эволюция местного самоуправления в Европе и России. Социально-политические предпосылки развития самоуправления.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F7DF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BB4071F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CF0894" w:rsidRPr="00861DED" w14:paraId="0766F385" w14:textId="77777777" w:rsidTr="00554E66">
        <w:trPr>
          <w:trHeight w:val="254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608070" w14:textId="1B0788A2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11. Территориальная организация и компетенция местного самоуправления.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40B425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Факторы, определяющие особенности муниципальных образований. Проблемы установления оптимальной территории муниципального образования. </w:t>
            </w:r>
          </w:p>
          <w:p w14:paraId="792BEE86" w14:textId="794BAEE7" w:rsidR="00CF0894" w:rsidRPr="00861DED" w:rsidRDefault="00CF0894" w:rsidP="00554E66">
            <w:pPr>
              <w:widowControl w:val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Проблемы разграничения предметов ведения и полномочий между уровнями публичной власти. Принципы установления компетенции местного самоуправления.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A8078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ACD24B3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Подготовка к мини-тестированию и решению кейсов. </w:t>
            </w:r>
          </w:p>
          <w:p w14:paraId="01CF43C1" w14:textId="54D0BDF8" w:rsidR="00CF0894" w:rsidRPr="00861DED" w:rsidRDefault="00CF0894" w:rsidP="00554E66">
            <w:pPr>
              <w:widowControl w:val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по темам 9–11 и решению практико-ориентированных заданий</w:t>
            </w:r>
          </w:p>
        </w:tc>
      </w:tr>
      <w:tr w:rsidR="006051DD" w:rsidRPr="00861DED" w14:paraId="0FF7567F" w14:textId="77777777" w:rsidTr="00CF0894">
        <w:trPr>
          <w:trHeight w:val="163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2CE6" w14:textId="232E5944" w:rsidR="006051DD" w:rsidRPr="00861DED" w:rsidRDefault="00C1792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CF0894" w:rsidRPr="00861DED">
              <w:rPr>
                <w:rFonts w:ascii="Times New Roman" w:eastAsiaTheme="minorHAnsi" w:hAnsi="Times New Roman"/>
              </w:rPr>
              <w:t>2</w:t>
            </w:r>
            <w:r w:rsidR="00CF0894" w:rsidRPr="00861DED">
              <w:rPr>
                <w:rFonts w:ascii="Times New Roman" w:eastAsiaTheme="minorHAnsi" w:hAnsi="Times New Roman"/>
                <w:sz w:val="24"/>
                <w:szCs w:val="24"/>
              </w:rPr>
              <w:t>. Формы непосредственного участия граждан в местном самоуправлении.</w:t>
            </w:r>
            <w:r w:rsidRPr="00861DED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5AE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Формы участия населения в осуществлении местного самоуправления: опросы граждан, мирные массовые акции населения, публичные слушания, правотворческая инициатива граждан, обращение граждан в органы местного самоуправления.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5615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 и решению практико-ориентированных заданий.</w:t>
            </w:r>
          </w:p>
        </w:tc>
      </w:tr>
      <w:tr w:rsidR="006051DD" w:rsidRPr="00861DED" w14:paraId="7202FF16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E0B26" w14:textId="1E6194AC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CF0894" w:rsidRPr="00861DED">
              <w:rPr>
                <w:rFonts w:ascii="Times New Roman" w:eastAsiaTheme="minorHAnsi" w:hAnsi="Times New Roman"/>
              </w:rPr>
              <w:t>3</w:t>
            </w:r>
            <w:r w:rsidRPr="00861DED">
              <w:rPr>
                <w:rFonts w:ascii="Times New Roman" w:eastAsiaTheme="minorHAnsi" w:hAnsi="Times New Roman"/>
              </w:rPr>
              <w:t>. Органы местного самоуправления</w:t>
            </w:r>
            <w:r w:rsidR="00CF0894" w:rsidRPr="00861DED">
              <w:rPr>
                <w:rFonts w:ascii="Times New Roman" w:eastAsiaTheme="minorHAnsi" w:hAnsi="Times New Roman"/>
              </w:rPr>
              <w:t xml:space="preserve"> и </w:t>
            </w:r>
            <w:r w:rsidR="00CF0894" w:rsidRPr="00861DED">
              <w:rPr>
                <w:rFonts w:ascii="Times New Roman" w:eastAsiaTheme="minorHAnsi" w:hAnsi="Times New Roman"/>
              </w:rPr>
              <w:lastRenderedPageBreak/>
              <w:t>м</w:t>
            </w:r>
            <w:r w:rsidRPr="00861DED">
              <w:rPr>
                <w:rFonts w:ascii="Times New Roman" w:eastAsiaTheme="minorHAnsi" w:hAnsi="Times New Roman"/>
              </w:rPr>
              <w:t>одели организации муниципальной власти</w:t>
            </w:r>
            <w:r w:rsidR="00CF0894" w:rsidRPr="00861DED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E6F7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 xml:space="preserve">Критерии отнесения органов власти к органам местного самоуправления. Классификация органов местного </w:t>
            </w:r>
            <w:r w:rsidRPr="00861DED">
              <w:rPr>
                <w:rFonts w:ascii="Times New Roman" w:eastAsiaTheme="minorHAnsi" w:hAnsi="Times New Roman"/>
              </w:rPr>
              <w:lastRenderedPageBreak/>
              <w:t xml:space="preserve">самоуправления. Направления совершенствования организационных структур местных администраций. Роль местных сообществ в муниципальном управлении. </w:t>
            </w:r>
          </w:p>
          <w:p w14:paraId="53C63C8F" w14:textId="77777777" w:rsidR="006051DD" w:rsidRPr="00861DED" w:rsidRDefault="006051DD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B5F5" w14:textId="48F6419D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</w:p>
          <w:p w14:paraId="0E935CB6" w14:textId="0A2B5DD9" w:rsidR="00CF0894" w:rsidRPr="00861DED" w:rsidRDefault="00CF0894" w:rsidP="00CF089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861DED">
              <w:rPr>
                <w:rFonts w:ascii="Times New Roman" w:hAnsi="Times New Roman"/>
                <w:bCs/>
              </w:rPr>
              <w:t>решению в команде практико-</w:t>
            </w:r>
            <w:r w:rsidRPr="00861DED">
              <w:rPr>
                <w:rFonts w:ascii="Times New Roman" w:hAnsi="Times New Roman"/>
                <w:bCs/>
              </w:rPr>
              <w:lastRenderedPageBreak/>
              <w:t>ориентированных заданий.</w:t>
            </w:r>
          </w:p>
          <w:p w14:paraId="46586A63" w14:textId="77777777" w:rsidR="00CF0894" w:rsidRPr="00861DED" w:rsidRDefault="00CF0894" w:rsidP="00CF0894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  <w:bCs/>
              </w:rPr>
            </w:pPr>
            <w:r w:rsidRPr="00861DED">
              <w:rPr>
                <w:rFonts w:ascii="Times New Roman" w:hAnsi="Times New Roman"/>
                <w:bCs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</w:p>
          <w:p w14:paraId="770E1330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</w:tr>
      <w:tr w:rsidR="006051DD" w:rsidRPr="00861DED" w14:paraId="5AE871ED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0E97F" w14:textId="7819F16E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>Тема 1</w:t>
            </w:r>
            <w:r w:rsidR="00CF0894" w:rsidRPr="00861DED">
              <w:rPr>
                <w:rFonts w:ascii="Times New Roman" w:eastAsiaTheme="minorHAnsi" w:hAnsi="Times New Roman"/>
              </w:rPr>
              <w:t>4</w:t>
            </w:r>
            <w:r w:rsidRPr="00861DED">
              <w:rPr>
                <w:rFonts w:ascii="Times New Roman" w:eastAsiaTheme="minorHAnsi" w:hAnsi="Times New Roman"/>
              </w:rPr>
              <w:t>. Финансово-экономическ</w:t>
            </w:r>
            <w:r w:rsidR="00CF0894" w:rsidRPr="00861DED">
              <w:rPr>
                <w:rFonts w:ascii="Times New Roman" w:eastAsiaTheme="minorHAnsi" w:hAnsi="Times New Roman"/>
              </w:rPr>
              <w:t>ое</w:t>
            </w:r>
            <w:r w:rsidRPr="00861DED">
              <w:rPr>
                <w:rFonts w:ascii="Times New Roman" w:eastAsiaTheme="minorHAnsi" w:hAnsi="Times New Roman"/>
              </w:rPr>
              <w:t xml:space="preserve"> о</w:t>
            </w:r>
            <w:r w:rsidR="00CF0894" w:rsidRPr="00861DED">
              <w:rPr>
                <w:rFonts w:ascii="Times New Roman" w:eastAsiaTheme="minorHAnsi" w:hAnsi="Times New Roman"/>
              </w:rPr>
              <w:t>беспечение</w:t>
            </w:r>
            <w:r w:rsidRPr="00861DED">
              <w:rPr>
                <w:rFonts w:ascii="Times New Roman" w:eastAsiaTheme="minorHAnsi" w:hAnsi="Times New Roman"/>
              </w:rPr>
              <w:t xml:space="preserve"> местного самоуправления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AACBD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Бюджетный процесс в муниципальном образовании. Участие населения в бюджетном процессе. Реформирование бюджетного процесса и переход от управления затратами к финансированию результата.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B562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D41F94" w:rsidRPr="00861DED" w14:paraId="504008A6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887B1" w14:textId="796D3945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15. Особенности организации местного самоуправления в городах федерального значения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CC1FD" w14:textId="77777777" w:rsidR="00D41F94" w:rsidRPr="00861DED" w:rsidRDefault="00D41F94" w:rsidP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Организация местного самоуправления в городе Севастополе.</w:t>
            </w:r>
          </w:p>
          <w:p w14:paraId="584A861D" w14:textId="77777777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E745" w14:textId="64625BE4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кейса «Местное самоуправление в городе Москве».</w:t>
            </w:r>
          </w:p>
        </w:tc>
      </w:tr>
      <w:tr w:rsidR="006051DD" w:rsidRPr="00861DED" w14:paraId="184087E5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77EB8" w14:textId="79155624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D41F94" w:rsidRPr="00861DED">
              <w:rPr>
                <w:rFonts w:ascii="Times New Roman" w:eastAsiaTheme="minorHAnsi" w:hAnsi="Times New Roman"/>
              </w:rPr>
              <w:t>6</w:t>
            </w:r>
            <w:r w:rsidRPr="00861DED">
              <w:rPr>
                <w:rFonts w:ascii="Times New Roman" w:eastAsiaTheme="minorHAnsi" w:hAnsi="Times New Roman"/>
              </w:rPr>
              <w:t>. Межмуниципальное сотрудничество.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28B7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hAnsi="Times New Roman"/>
              </w:rPr>
              <w:t xml:space="preserve">Мировой опыт межмуниципального сотрудничества.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E672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Подготовка к мини-тестированию. Подготовка презентаций по актуальным вопросам. </w:t>
            </w:r>
          </w:p>
        </w:tc>
      </w:tr>
    </w:tbl>
    <w:p w14:paraId="7E9D8994" w14:textId="77777777" w:rsidR="006051DD" w:rsidRPr="00861DED" w:rsidRDefault="006051DD">
      <w:pPr>
        <w:rPr>
          <w:rFonts w:ascii="Times New Roman" w:eastAsia="SimSun" w:hAnsi="Times New Roman"/>
          <w:sz w:val="28"/>
          <w:szCs w:val="28"/>
          <w:lang w:eastAsia="ar-SA"/>
        </w:rPr>
      </w:pPr>
    </w:p>
    <w:p w14:paraId="7CB3EB19" w14:textId="77777777" w:rsidR="006051DD" w:rsidRPr="00861DED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2" w:name="_Toc150356762"/>
      <w:r w:rsidRPr="00861DED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22"/>
    </w:p>
    <w:p w14:paraId="1D4F137F" w14:textId="77777777" w:rsidR="006051DD" w:rsidRPr="007D34F9" w:rsidRDefault="00C17929">
      <w:pPr>
        <w:pStyle w:val="afd"/>
        <w:spacing w:before="240" w:beforeAutospacing="0" w:after="240" w:afterAutospacing="0"/>
        <w:ind w:firstLine="709"/>
        <w:jc w:val="center"/>
        <w:rPr>
          <w:b/>
          <w:bCs/>
          <w:sz w:val="28"/>
          <w:szCs w:val="28"/>
        </w:rPr>
      </w:pPr>
      <w:r w:rsidRPr="00861DED">
        <w:rPr>
          <w:b/>
          <w:bCs/>
          <w:sz w:val="28"/>
          <w:szCs w:val="28"/>
        </w:rPr>
        <w:t>Примерные темы курсовой работы</w:t>
      </w:r>
      <w:r w:rsidRPr="007D34F9">
        <w:rPr>
          <w:b/>
          <w:bCs/>
          <w:sz w:val="28"/>
          <w:szCs w:val="28"/>
        </w:rPr>
        <w:t xml:space="preserve"> </w:t>
      </w:r>
    </w:p>
    <w:p w14:paraId="1E116ACB" w14:textId="42A0A926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деятельности органов государственного управления по повышению инвестиционной привлекательности региона (на примере одного из субъектов Российской Федерации)</w:t>
      </w:r>
    </w:p>
    <w:p w14:paraId="1D3AC27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деятельности органов государственного управления по повышению инвестиционной привлекательности Российской Федерации</w:t>
      </w:r>
    </w:p>
    <w:p w14:paraId="72441FF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результатов использования механизма государственно-частного партнерства (на примере по выбору студента)</w:t>
      </w:r>
    </w:p>
    <w:p w14:paraId="3A8ADF1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результатов обеспечения открытости и прозрачности деятельности органов государственного управления (на примере по выбору студента)</w:t>
      </w:r>
    </w:p>
    <w:p w14:paraId="7C9D03D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эффективности применения новых инструментов социально-экономического развития Дальнего Востока и Арктики</w:t>
      </w:r>
    </w:p>
    <w:p w14:paraId="2EA844F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государственной программы как механизма реализации государственной политики (на конкретном примере по выбору студента) </w:t>
      </w:r>
    </w:p>
    <w:p w14:paraId="0869872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деятельности органов государственной власти в сфере обеспечения технологического суверенитета Российской Федерации</w:t>
      </w:r>
    </w:p>
    <w:p w14:paraId="5371AB9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зарубежного опыта реализации административных реформ государственного управления и оценка перспектив адаптации в России</w:t>
      </w:r>
    </w:p>
    <w:p w14:paraId="4AD0BF4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административной реформы в Российской Федерации</w:t>
      </w:r>
    </w:p>
    <w:p w14:paraId="4548126A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t>Анализ и оценка в</w:t>
      </w:r>
      <w:r w:rsidRPr="00F75EB9">
        <w:rPr>
          <w:color w:val="000000" w:themeColor="text1"/>
          <w:sz w:val="28"/>
          <w:szCs w:val="28"/>
        </w:rPr>
        <w:t>заимодействия органов государственной власти и органов местного самоуправления при совместной реализации публичных функций</w:t>
      </w:r>
    </w:p>
    <w:p w14:paraId="78F748B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органов местного самоуправления с населением (на примере конкретного муниципального образования); </w:t>
      </w:r>
    </w:p>
    <w:p w14:paraId="41AE91D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органов местного самоуправления с негосударственными некоммерческими организациями (на примере конкретного городского округа);</w:t>
      </w:r>
    </w:p>
    <w:p w14:paraId="611EBA6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взаимодействия региональной и местной власти по решению вопросов непосредственного обеспечения жизнедеятельности населения муниципального образования: проблемы и пути их решения (на конкретном примере);</w:t>
      </w:r>
    </w:p>
    <w:p w14:paraId="72E1E99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«Комплексная система обращения с твердыми коммунальными отходами» и разработка предложений по его совершенствованию (на конкретном примере);</w:t>
      </w:r>
    </w:p>
    <w:p w14:paraId="5FCA4BF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«Развитие системы оказания первичной медико-санитарной помощи» и разработка предложений по его совершенствованию (на конкретном примере);</w:t>
      </w:r>
    </w:p>
    <w:p w14:paraId="6ED06EE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«Развитие туристической инфраструктуры» и разработка предложений по его совершенствованию (на конкретном примере);</w:t>
      </w:r>
    </w:p>
    <w:p w14:paraId="4D3ACA7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«Содействие занятости» и разработка предложений по его совершенствованию (на конкретном примере);</w:t>
      </w:r>
    </w:p>
    <w:p w14:paraId="6376F6F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«Формирование комфортной городской среды» и разработка предложений по его совершенствованию (на конкретном примере);</w:t>
      </w:r>
    </w:p>
    <w:p w14:paraId="65ECA47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взаимодействия федеральных и региональных органов государственной власти Российской Федерации </w:t>
      </w:r>
    </w:p>
    <w:p w14:paraId="426D469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влияния процессов урбанизации на социально-экономическое развитие региона (на примере по выбору студента)</w:t>
      </w:r>
    </w:p>
    <w:p w14:paraId="7538CF0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внедрения бережливого управления в систему государственного и муниципального управления России</w:t>
      </w:r>
    </w:p>
    <w:p w14:paraId="1F6B8C7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внедрения информационных технологий в муниципальное управление и его влияния на качество регионального управления (на конкретном примере);</w:t>
      </w:r>
    </w:p>
    <w:p w14:paraId="7BF8CFB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lastRenderedPageBreak/>
        <w:t xml:space="preserve">Анализ и оценка государственного регулирования внешнеэкономической деятельности в Российской Федерации </w:t>
      </w:r>
    </w:p>
    <w:p w14:paraId="13450CC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3" w:name="_Hlk50822216"/>
      <w:r w:rsidRPr="00F75EB9">
        <w:rPr>
          <w:rFonts w:ascii="Times New Roman" w:hAnsi="Times New Roman"/>
          <w:sz w:val="28"/>
          <w:szCs w:val="28"/>
        </w:rPr>
        <w:t xml:space="preserve">Анализ и оценка государственного регулирования </w:t>
      </w:r>
      <w:bookmarkEnd w:id="23"/>
      <w:r w:rsidRPr="00F75EB9">
        <w:rPr>
          <w:rFonts w:ascii="Times New Roman" w:hAnsi="Times New Roman"/>
          <w:sz w:val="28"/>
          <w:szCs w:val="28"/>
        </w:rPr>
        <w:t xml:space="preserve">рекламной деятельности в городе Москве </w:t>
      </w:r>
    </w:p>
    <w:p w14:paraId="5B06EC0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государственного управления жилищно-коммунальным хозяйством (на примере по выбору студента)</w:t>
      </w:r>
    </w:p>
    <w:p w14:paraId="3398BC6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государственной инвестиционной политики в регионе (на примере по выбору студента)</w:t>
      </w:r>
    </w:p>
    <w:p w14:paraId="0581882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государственной поддержки малого и среднего предпринимательства в Российской Федерации</w:t>
      </w:r>
    </w:p>
    <w:p w14:paraId="5551F35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4" w:name="_Hlk50874538"/>
      <w:r w:rsidRPr="00F75EB9">
        <w:rPr>
          <w:rFonts w:ascii="Times New Roman" w:hAnsi="Times New Roman"/>
          <w:sz w:val="28"/>
          <w:szCs w:val="28"/>
        </w:rPr>
        <w:t xml:space="preserve">Анализ и оценка </w:t>
      </w:r>
      <w:bookmarkEnd w:id="24"/>
      <w:r w:rsidRPr="00F75EB9">
        <w:rPr>
          <w:rFonts w:ascii="Times New Roman" w:hAnsi="Times New Roman"/>
          <w:sz w:val="28"/>
          <w:szCs w:val="28"/>
        </w:rPr>
        <w:t>деятельности высшего должностного лица субъекта Российской Федерации (на примере конкретного региона)</w:t>
      </w:r>
    </w:p>
    <w:p w14:paraId="43F2793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деятельности многофункциональных центров оказания государственных и муниципальных услуг </w:t>
      </w:r>
    </w:p>
    <w:p w14:paraId="4821674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деятельности органов государственной власти по обеспечению экономической безопасности региона (на примере по выбору студента)</w:t>
      </w:r>
    </w:p>
    <w:p w14:paraId="448329D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в сфере благоустройства территории муниципального образования (на конкретном примере);</w:t>
      </w:r>
    </w:p>
    <w:p w14:paraId="76E9E9C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в сфере досуговой работы с населением по месту жительства (на примере конкретного муниципального образования);</w:t>
      </w:r>
    </w:p>
    <w:p w14:paraId="06BAB0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вовлечению жителей в решение вопросов местного значения и предложения по ее совершенствованию (на конкретном примере);</w:t>
      </w:r>
    </w:p>
    <w:p w14:paraId="430FB29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достижению целей стратегии социально-экономического развития муниципального образования и разработка предложений по повышению ее результативности (на конкретном примере);</w:t>
      </w:r>
    </w:p>
    <w:p w14:paraId="4C435F5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повышению инвестиционной привлекательности муниципального образования и разработка предложений по её совершенствованию (на конкретном примере);</w:t>
      </w:r>
    </w:p>
    <w:p w14:paraId="4FAE4D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работе с детьми и молодежью по месту жительства и разработка предложений по повышению ее результативности (на примере конкретного муниципального образования);</w:t>
      </w:r>
    </w:p>
    <w:p w14:paraId="6CCFA70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развитию культурно-досуговой сферы в городском/муниципальном округе и разработка предложений по её совершенствованию (на конкретном примере);</w:t>
      </w:r>
    </w:p>
    <w:p w14:paraId="754751D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развитию физкультурно-оздоровительной и спортивной работы с населением по месту жительства (на примере конкретного муниципального образования);</w:t>
      </w:r>
    </w:p>
    <w:p w14:paraId="4C1B9C04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использования информационных технологий в муниципальных образованиях (на примере городского/муниципального округа);</w:t>
      </w:r>
    </w:p>
    <w:p w14:paraId="5A3D297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использования информационных технологий в предоставлении государственных услуг населению региона (на примере по выбору студента)</w:t>
      </w:r>
    </w:p>
    <w:p w14:paraId="776D405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использования механизмов </w:t>
      </w:r>
      <w:proofErr w:type="spellStart"/>
      <w:r w:rsidRPr="00F75EB9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F75EB9">
        <w:rPr>
          <w:rFonts w:ascii="Times New Roman" w:hAnsi="Times New Roman"/>
          <w:sz w:val="28"/>
          <w:szCs w:val="28"/>
        </w:rPr>
        <w:t>-частного партнерства в развитии социальной инфраструктуры городского округа и разработка предложений по повышению его результативности (на конкретном примере);</w:t>
      </w:r>
    </w:p>
    <w:p w14:paraId="3549BEE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методов информирования населения о деятельности органов местного самоуправления и разработка предложений по повышению уровня информированности (на примере конкретного городского/муниципального округа);</w:t>
      </w:r>
    </w:p>
    <w:p w14:paraId="692D0BB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механизма реализации государственной инвестиционной политики в городе федерального значения (на примере по выбору студента)</w:t>
      </w:r>
    </w:p>
    <w:p w14:paraId="002751F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механизмов реализации государственных программ субъектов Российской Федерации (на примере по выбору студента)</w:t>
      </w:r>
    </w:p>
    <w:p w14:paraId="7F80F69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организации государственного управления развитием малого и среднего бизнеса на региональном уровне (на примере по выбору студента) </w:t>
      </w:r>
    </w:p>
    <w:p w14:paraId="11816BC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5" w:name="_Hlk50874397"/>
      <w:r w:rsidRPr="00F75EB9">
        <w:rPr>
          <w:rFonts w:ascii="Times New Roman" w:hAnsi="Times New Roman"/>
          <w:sz w:val="28"/>
          <w:szCs w:val="28"/>
        </w:rPr>
        <w:t xml:space="preserve">Анализ и оценка </w:t>
      </w:r>
      <w:bookmarkEnd w:id="25"/>
      <w:r w:rsidRPr="00F75EB9">
        <w:rPr>
          <w:rFonts w:ascii="Times New Roman" w:hAnsi="Times New Roman"/>
          <w:sz w:val="28"/>
          <w:szCs w:val="28"/>
        </w:rPr>
        <w:t>организации государственного управления социальной поддержкой населения (на примере по выбору студента)</w:t>
      </w:r>
    </w:p>
    <w:p w14:paraId="2D10A6D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организации государственного управления устойчивым развитием территории (на примере по выбору студента)</w:t>
      </w:r>
    </w:p>
    <w:p w14:paraId="72DDF92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организации контроля и надзора на федеральном уровне власти (на примере одной из федеральных служб)</w:t>
      </w:r>
    </w:p>
    <w:p w14:paraId="48ACF01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потенциальных возможностей применения технологии интернета вещей в государственном управлении</w:t>
      </w:r>
    </w:p>
    <w:p w14:paraId="2D846E5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</w:t>
      </w:r>
      <w:bookmarkStart w:id="26" w:name="_Hlk126355311"/>
      <w:r w:rsidRPr="00F75EB9">
        <w:rPr>
          <w:sz w:val="28"/>
          <w:szCs w:val="28"/>
        </w:rPr>
        <w:t xml:space="preserve"> практик взаимодействия муниципалитетов и граждан с помощью цифровых инструментов, обобщение передового опыта и разработка предложений по его распространению (на конкретном примере);</w:t>
      </w:r>
      <w:bookmarkEnd w:id="26"/>
    </w:p>
    <w:p w14:paraId="4C8AB9D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применения технологий искусственного интеллекта в системе государственного управления: оценка проблем и перспектив внедрения</w:t>
      </w:r>
    </w:p>
    <w:p w14:paraId="0108D8C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7" w:name="_Hlk50877174"/>
      <w:r w:rsidRPr="00F75EB9">
        <w:rPr>
          <w:rFonts w:ascii="Times New Roman" w:hAnsi="Times New Roman"/>
          <w:sz w:val="28"/>
          <w:szCs w:val="28"/>
        </w:rPr>
        <w:t xml:space="preserve">Анализ и оценка применения </w:t>
      </w:r>
      <w:bookmarkEnd w:id="27"/>
      <w:r w:rsidRPr="00F75EB9">
        <w:rPr>
          <w:rFonts w:ascii="Times New Roman" w:hAnsi="Times New Roman"/>
          <w:sz w:val="28"/>
          <w:szCs w:val="28"/>
        </w:rPr>
        <w:t>технологий территориального маркетинга в региональном управлении (на примере по выбору студента)</w:t>
      </w:r>
    </w:p>
    <w:p w14:paraId="4B7047E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процессов укрупнения муниципальных образований и его влияния на уровень регионального развития (на конкретном примере).</w:t>
      </w:r>
    </w:p>
    <w:p w14:paraId="2D83DA1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работы с обращениями граждан в федеральных органах исполнительной власти (на примере конкретного органа исполнительной власти)</w:t>
      </w:r>
    </w:p>
    <w:p w14:paraId="3653646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развития территориального общественного самоуправления в городах (на конкретных примерах);</w:t>
      </w:r>
    </w:p>
    <w:p w14:paraId="383E888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государственной социальной политики (на примере по выбору студента)</w:t>
      </w:r>
    </w:p>
    <w:p w14:paraId="52093C4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демографической политики в субъекте Российской Федерации (на примере по выбору студента)</w:t>
      </w:r>
    </w:p>
    <w:p w14:paraId="4759317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национальных проектов Российской Федерации (на примере по выбору студента)</w:t>
      </w:r>
    </w:p>
    <w:p w14:paraId="43CBE1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стратегии инновационного развития региона (на примере по выбору студента)</w:t>
      </w:r>
    </w:p>
    <w:p w14:paraId="7F8661E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региональной политики по развитию малого и среднего предпринимательства (на примере субъекта Российской Федерации)</w:t>
      </w:r>
    </w:p>
    <w:p w14:paraId="6165D59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результативности деятельности государственного органа исполнительной власти (на примере по выбору студента)</w:t>
      </w:r>
    </w:p>
    <w:p w14:paraId="1AC1095C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результатов взаимодействия государственных органов исполнительной власти с населением (на примере по выбору студента) </w:t>
      </w:r>
    </w:p>
    <w:p w14:paraId="7A90C4A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результатов взаимодействия органов государственной власти и бизнес-сообщества в Российской Федерации</w:t>
      </w:r>
    </w:p>
    <w:p w14:paraId="1ED5C1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органов государственной власти с негосударственными некоммерческими организациями (на примере по выбору студента)</w:t>
      </w:r>
    </w:p>
    <w:p w14:paraId="096AE67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региональных властей и бизнеса в реализации программ социального развития региона (на примере по выбору студента)</w:t>
      </w:r>
    </w:p>
    <w:p w14:paraId="65192C7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региональных властей и бизнеса в ускорении инновационного развития региона (на примере по выбору студента)</w:t>
      </w:r>
    </w:p>
    <w:p w14:paraId="11CBB00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результатов внедрения информационно-коммуникационных технологий в работу с обращениями граждан в муниципальных органах власти (на примере конкретного муниципального образования);</w:t>
      </w:r>
    </w:p>
    <w:p w14:paraId="4E2C5AA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антикризисного управления в субъектах Российской Федерации (на примере по выбору студента)</w:t>
      </w:r>
    </w:p>
    <w:p w14:paraId="169F74C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государственного управления в сфере регионального развития (на примере по выбору студента) </w:t>
      </w:r>
    </w:p>
    <w:p w14:paraId="7E50505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занятостью населения (на примере по выбору студента)</w:t>
      </w:r>
    </w:p>
    <w:p w14:paraId="6A26BCB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результатов государственного управления развитием потребительского рынка товаров и услуг (на примере по выбору студента)</w:t>
      </w:r>
    </w:p>
    <w:p w14:paraId="6B23CC9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социально-культурной сферой (на примере по выбору студента)</w:t>
      </w:r>
    </w:p>
    <w:p w14:paraId="576BC71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сферой обращения с твердыми коммунальными отходами (на примере по выбору студента)</w:t>
      </w:r>
    </w:p>
    <w:p w14:paraId="5CC0C2B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молодежной политики в Российской Федерации (на примере по выбору студента)</w:t>
      </w:r>
    </w:p>
    <w:p w14:paraId="69FA199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поддержки малообеспеченных групп населения в субъектах Российской Федерации (на примере по выбору студента)</w:t>
      </w:r>
    </w:p>
    <w:p w14:paraId="3AB51B3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8" w:name="_Hlk50876723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</w:t>
      </w:r>
      <w:bookmarkEnd w:id="28"/>
      <w:r w:rsidRPr="00F75EB9">
        <w:rPr>
          <w:rFonts w:ascii="Times New Roman" w:hAnsi="Times New Roman"/>
          <w:sz w:val="28"/>
          <w:szCs w:val="28"/>
        </w:rPr>
        <w:t>государственной поддержки реального сектора экономики (на примере по выбору студента)</w:t>
      </w:r>
    </w:p>
    <w:p w14:paraId="50E1C08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9" w:name="_Hlk50820639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государственной политики </w:t>
      </w:r>
      <w:bookmarkEnd w:id="29"/>
      <w:r w:rsidRPr="00F75EB9">
        <w:rPr>
          <w:rFonts w:ascii="Times New Roman" w:hAnsi="Times New Roman"/>
          <w:sz w:val="28"/>
          <w:szCs w:val="28"/>
        </w:rPr>
        <w:t>в области развития государственно-частного партнерства в субъекте Российской Федерации (по материалам субъекта Российской Федерации)</w:t>
      </w:r>
    </w:p>
    <w:p w14:paraId="7FA3FA0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политики в сфере занятости (на примере по выбору студента)</w:t>
      </w:r>
    </w:p>
    <w:p w14:paraId="50BC73A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0" w:name="bookmark44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государственной экономической </w:t>
      </w:r>
      <w:bookmarkEnd w:id="30"/>
      <w:r w:rsidRPr="00F75EB9">
        <w:rPr>
          <w:rFonts w:ascii="Times New Roman" w:hAnsi="Times New Roman"/>
          <w:sz w:val="28"/>
          <w:szCs w:val="28"/>
        </w:rPr>
        <w:t>политики в Российской Федерации (на примере по выбору студента)</w:t>
      </w:r>
    </w:p>
    <w:p w14:paraId="68ACB63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органов государственной власти по развитию общего среднего образования (на примере по выбору студента)</w:t>
      </w:r>
    </w:p>
    <w:p w14:paraId="44D8185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органов государственной власти по развитию профессионального образования (на примере по выбору студента)</w:t>
      </w:r>
    </w:p>
    <w:p w14:paraId="312A240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особых экономических зон как инструмента устойчивого развития территорий (на примере по выбору студента)</w:t>
      </w:r>
    </w:p>
    <w:p w14:paraId="38B4443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территорий опережающего развития как инструмента устойчивого развития субъектов (на примере по выбору студента)</w:t>
      </w:r>
    </w:p>
    <w:p w14:paraId="76AA6DA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использования кластерного подхода в стратегическом управлении (на примере по выбору студента)</w:t>
      </w:r>
    </w:p>
    <w:p w14:paraId="033DF19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использования механизма государственно-частного партнерства в управлении социально-экономическим развитием региона (на примере субъекта Российской Федерации) </w:t>
      </w:r>
    </w:p>
    <w:p w14:paraId="7A6B12B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результатов использования механизмов государственно (</w:t>
      </w:r>
      <w:proofErr w:type="spellStart"/>
      <w:r w:rsidRPr="00F75EB9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F75EB9">
        <w:rPr>
          <w:rFonts w:ascii="Times New Roman" w:hAnsi="Times New Roman"/>
          <w:sz w:val="28"/>
          <w:szCs w:val="28"/>
        </w:rPr>
        <w:t>)-частного партнерства в развитии городских агломераций (на конкретном примере);</w:t>
      </w:r>
    </w:p>
    <w:p w14:paraId="78BABC6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результатов использования механизмов государственно-частного партнерства в развитии социальной сферы региона (на примере субъекта Российской Федерации)</w:t>
      </w:r>
    </w:p>
    <w:p w14:paraId="2EDB4B0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использования регионального </w:t>
      </w:r>
      <w:proofErr w:type="spellStart"/>
      <w:r w:rsidRPr="00F75EB9">
        <w:rPr>
          <w:rFonts w:ascii="Times New Roman" w:hAnsi="Times New Roman"/>
          <w:sz w:val="28"/>
          <w:szCs w:val="28"/>
        </w:rPr>
        <w:t>бенчмаркинга</w:t>
      </w:r>
      <w:proofErr w:type="spellEnd"/>
      <w:r w:rsidRPr="00F75EB9">
        <w:rPr>
          <w:rFonts w:ascii="Times New Roman" w:hAnsi="Times New Roman"/>
          <w:sz w:val="28"/>
          <w:szCs w:val="28"/>
        </w:rPr>
        <w:t xml:space="preserve"> в системе регионального управления (на примере по выбору студента)</w:t>
      </w:r>
    </w:p>
    <w:p w14:paraId="2DDA5CF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применения программно-целевого подхода в государственном управлении (на примере по выбору студента)</w:t>
      </w:r>
    </w:p>
    <w:p w14:paraId="2D2DD25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разработки и реализации государственной региональной политики (на примере по выбору студента) </w:t>
      </w:r>
    </w:p>
    <w:p w14:paraId="51EA2BB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результатов реализации государственной молодежной политики в муниципальном образовании (на примере конкретного городского округа);</w:t>
      </w:r>
    </w:p>
    <w:p w14:paraId="1F9AFCF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политики в области транспорта (на примере отрасли транспорта)</w:t>
      </w:r>
    </w:p>
    <w:p w14:paraId="17E77D8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политики в сфере топливно-энергетического комплекса (на примере одной из отраслей по выбору студента)</w:t>
      </w:r>
    </w:p>
    <w:p w14:paraId="26C6755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результатов реализации государственной политики по развитию агропромышленного комплекса региона (на примере по выбору студента) </w:t>
      </w:r>
    </w:p>
    <w:p w14:paraId="268F416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программы Российской Федерации (на примере по выбору студента)</w:t>
      </w:r>
    </w:p>
    <w:p w14:paraId="60CDB16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экологической политики Российской Федерации</w:t>
      </w:r>
    </w:p>
    <w:p w14:paraId="4E1B050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демографической политики Российской Федерации</w:t>
      </w:r>
    </w:p>
    <w:p w14:paraId="7D9D6E4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миграционной политики в Российской Федерации (на примере по выбору студента)</w:t>
      </w:r>
    </w:p>
    <w:p w14:paraId="1B9CA09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1" w:name="_Hlk50823333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</w:t>
      </w:r>
      <w:bookmarkEnd w:id="31"/>
      <w:r w:rsidRPr="00F75EB9">
        <w:rPr>
          <w:rFonts w:ascii="Times New Roman" w:hAnsi="Times New Roman"/>
          <w:sz w:val="28"/>
          <w:szCs w:val="28"/>
        </w:rPr>
        <w:t>реализации региональной инновационной политики (на примере по выбору студента)</w:t>
      </w:r>
    </w:p>
    <w:p w14:paraId="62C9920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стратегии социально-экономического развития региона (на примере по выбору студента)</w:t>
      </w:r>
    </w:p>
    <w:p w14:paraId="69F2FF5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стратегии социально-экономического развития региона (на примере по выбору студента)</w:t>
      </w:r>
    </w:p>
    <w:p w14:paraId="2A3A715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федерального проекта «Цифровое государственное управление»</w:t>
      </w:r>
    </w:p>
    <w:p w14:paraId="1F19F98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реализация государственной экологической политики (на примере субъекта Российской Федерации)</w:t>
      </w:r>
    </w:p>
    <w:p w14:paraId="4287A13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стратегического управления социально-экономическим развитием региона (на примере по выбору студента)</w:t>
      </w:r>
    </w:p>
    <w:p w14:paraId="684092A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2" w:name="_Hlk50819935"/>
      <w:r w:rsidRPr="00F75EB9">
        <w:rPr>
          <w:rFonts w:ascii="Times New Roman" w:hAnsi="Times New Roman"/>
          <w:sz w:val="28"/>
          <w:szCs w:val="28"/>
        </w:rPr>
        <w:lastRenderedPageBreak/>
        <w:t xml:space="preserve">Анализ и оценка результатов </w:t>
      </w:r>
      <w:bookmarkEnd w:id="32"/>
      <w:r w:rsidRPr="00F75EB9">
        <w:rPr>
          <w:rFonts w:ascii="Times New Roman" w:hAnsi="Times New Roman"/>
          <w:sz w:val="28"/>
          <w:szCs w:val="28"/>
        </w:rPr>
        <w:t>управления социально-экономическим развитием региона (на примере субъекта Российской Федерации)</w:t>
      </w:r>
    </w:p>
    <w:p w14:paraId="1046B1B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формирования и реализации политики в сфере энергосбережения (на примере по выбору студента)</w:t>
      </w:r>
    </w:p>
    <w:p w14:paraId="031C70E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системы контроля и надзора в сфере здравоохранения (на примере Росздравнадзора)</w:t>
      </w:r>
    </w:p>
    <w:p w14:paraId="75251DD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системы контроля качества оказания государственных и муниципальных услуг</w:t>
      </w:r>
    </w:p>
    <w:p w14:paraId="2BF5E672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системы профессионального развития муниципальных служащих в контексте цифровой трансформации: проблемы и пути их решения (на конкретном примере);</w:t>
      </w:r>
    </w:p>
    <w:p w14:paraId="1396763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государственной поддержки сельхозпроизводителей (на примере по выбору студента)</w:t>
      </w:r>
    </w:p>
    <w:p w14:paraId="0E41C4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дифференциации регионов по уровню социально-экономического развития (на примере по выбору студента)</w:t>
      </w:r>
    </w:p>
    <w:p w14:paraId="0C1A003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современного уровня информационного обеспечения деятельности муниципального органа власти (на конкретном примере);</w:t>
      </w:r>
    </w:p>
    <w:p w14:paraId="5C8602C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информационного обеспечения деятельности федерального органа власти (на примере по выбору студента)</w:t>
      </w:r>
    </w:p>
    <w:p w14:paraId="1C26A31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современного уровня развития и государственного управления здравоохранением (на материалах министерства / на примере субъекта РФ) </w:t>
      </w:r>
    </w:p>
    <w:p w14:paraId="114B14FA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современного уровня социально-экономического развития городского поселения (на конкретном примере);</w:t>
      </w:r>
    </w:p>
    <w:p w14:paraId="0870851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современной системы организации управления государственной собственностью (на примере по выбору студента)</w:t>
      </w:r>
    </w:p>
    <w:p w14:paraId="5FAE03F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соответствия кадрового обеспечения органов местного самоуправления предъявляемым требованиям (на конкретном примере);</w:t>
      </w:r>
    </w:p>
    <w:p w14:paraId="31DB014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технологии управления социально-экономическим развитием в муниципальных образованиях (на конкретном примере);</w:t>
      </w:r>
    </w:p>
    <w:p w14:paraId="39CE00B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управления развитием муниципальных образований в составе крупных российских агломераций и направления его совершенствования (на конкретном примере);</w:t>
      </w:r>
    </w:p>
    <w:p w14:paraId="2EFEAEE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управления развитием сферы благоустройства территории города и предложения по его совершенствованию (на примере конкретного городского округа);</w:t>
      </w:r>
    </w:p>
    <w:p w14:paraId="7B8954E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уровня социально-экономического развития проблемных территорий Российской Федерации (на примере по выбору студента)</w:t>
      </w:r>
    </w:p>
    <w:p w14:paraId="5E8BBC9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lastRenderedPageBreak/>
        <w:t>Анализ и оценка</w:t>
      </w:r>
      <w:r w:rsidRPr="00F75EB9">
        <w:rPr>
          <w:color w:val="000000" w:themeColor="text1"/>
          <w:sz w:val="28"/>
          <w:szCs w:val="28"/>
        </w:rPr>
        <w:t xml:space="preserve"> участия населения в осуществлении местного самоуправления в современных условиях: оценка, проблемы и предложения по развитию форм демократии (на примере муниципальных образований конкретного субъекта РФ);</w:t>
      </w:r>
    </w:p>
    <w:p w14:paraId="31D0065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форм и результатов взаимодействия органов государственной власти и средств массовой информации (на примере по выбору студента)</w:t>
      </w:r>
    </w:p>
    <w:p w14:paraId="149004A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функционирования информационных систем государственного управления (на примере по выбору студента)</w:t>
      </w:r>
    </w:p>
    <w:p w14:paraId="740E8A3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и оценка </w:t>
      </w:r>
      <w:r w:rsidRPr="00F75EB9">
        <w:rPr>
          <w:rFonts w:ascii="Times New Roman" w:hAnsi="Times New Roman"/>
          <w:sz w:val="28"/>
          <w:szCs w:val="28"/>
        </w:rPr>
        <w:t>эффективности государственного управления финансами на региональном уровне (на примере по выбору студента)</w:t>
      </w:r>
    </w:p>
    <w:p w14:paraId="6CD8AE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эффективности деятельности государственного органа исполнительной власти (на примере по выбору студента)</w:t>
      </w:r>
    </w:p>
    <w:p w14:paraId="4F9B104E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t>Анализ и оценка</w:t>
      </w:r>
      <w:r w:rsidRPr="00F75EB9">
        <w:rPr>
          <w:color w:val="000000" w:themeColor="text1"/>
          <w:sz w:val="28"/>
          <w:szCs w:val="28"/>
        </w:rPr>
        <w:t xml:space="preserve"> эффективности деятельности органов местного самоуправления по решению вопросов местного значения</w:t>
      </w:r>
    </w:p>
    <w:p w14:paraId="0ACD4E7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эффективности и результативности механизма формирования особых экономических зон в Российской Федерации (на примере по выбору студента)</w:t>
      </w:r>
    </w:p>
    <w:p w14:paraId="0148D63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эффективности инструментов государственной поддержки малого и среднего предпринимательства (на примере по выбору студента)</w:t>
      </w:r>
    </w:p>
    <w:p w14:paraId="624E0C4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разработка предложений по развитию инициативного бюджетирования в муниципальном образовании (на конкретном примере);</w:t>
      </w:r>
    </w:p>
    <w:p w14:paraId="673946D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bookmarkStart w:id="33" w:name="_Hlk104813476"/>
      <w:r w:rsidRPr="00F75EB9"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по выбору студента)</w:t>
      </w:r>
      <w:bookmarkEnd w:id="33"/>
    </w:p>
    <w:p w14:paraId="1B5FD65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механизмов и оценка перспектив взаимодействия органов государственной власти и бизнеса в условиях антироссийских санкций</w:t>
      </w:r>
    </w:p>
    <w:p w14:paraId="46AE837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муниципальной практики формирования и реализации программ развития городского округа и разработка предложений по её совершенствованию (на конкретном примере);</w:t>
      </w:r>
    </w:p>
    <w:p w14:paraId="2FF697D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организации и методов информирования населения о деятельности органов государственной власти</w:t>
      </w:r>
    </w:p>
    <w:p w14:paraId="222B051E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применения цифровых технологий в государственном управлении </w:t>
      </w:r>
    </w:p>
    <w:p w14:paraId="677021B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реализации </w:t>
      </w:r>
      <w:r w:rsidRPr="00F75EB9">
        <w:rPr>
          <w:sz w:val="28"/>
          <w:szCs w:val="28"/>
          <w:lang w:val="en-US"/>
        </w:rPr>
        <w:t>ESG</w:t>
      </w:r>
      <w:r w:rsidRPr="00F75EB9">
        <w:rPr>
          <w:sz w:val="28"/>
          <w:szCs w:val="28"/>
        </w:rPr>
        <w:t>-принципов в системе государственного управления России</w:t>
      </w:r>
    </w:p>
    <w:p w14:paraId="53CA772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системы оценки эффективности и результативности деятельности государственных служащих в Российской Федерации </w:t>
      </w:r>
    </w:p>
    <w:p w14:paraId="194A98F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lastRenderedPageBreak/>
        <w:t>Исследование управления жилищно-коммунальным комплексом муниципального образования и разработка предложений по его совершенствованию (на конкретном примере);</w:t>
      </w:r>
    </w:p>
    <w:p w14:paraId="5DDB2E9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Оценка использования механизмов межмуниципального сотрудничества в условиях реализации стратегии социально-экономического развития территории субъекта РФ и определение направлений их дальнейшего развития (на конкретном примере);</w:t>
      </w:r>
    </w:p>
    <w:p w14:paraId="3C976884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Оценка перспектив применения технологии </w:t>
      </w:r>
      <w:r w:rsidRPr="00F75EB9">
        <w:rPr>
          <w:sz w:val="28"/>
          <w:szCs w:val="28"/>
          <w:lang w:val="en-US"/>
        </w:rPr>
        <w:t>Big</w:t>
      </w:r>
      <w:r w:rsidRPr="00F75EB9">
        <w:rPr>
          <w:sz w:val="28"/>
          <w:szCs w:val="28"/>
        </w:rPr>
        <w:t xml:space="preserve"> </w:t>
      </w:r>
      <w:r w:rsidRPr="00F75EB9">
        <w:rPr>
          <w:sz w:val="28"/>
          <w:szCs w:val="28"/>
          <w:lang w:val="en-US"/>
        </w:rPr>
        <w:t>Data</w:t>
      </w:r>
      <w:r w:rsidRPr="00F75EB9">
        <w:rPr>
          <w:sz w:val="28"/>
          <w:szCs w:val="28"/>
        </w:rPr>
        <w:t xml:space="preserve"> в системе государственного управления </w:t>
      </w:r>
    </w:p>
    <w:p w14:paraId="17916DF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4" w:name="_Hlk104402551"/>
      <w:r w:rsidRPr="00F75EB9">
        <w:rPr>
          <w:rFonts w:ascii="Times New Roman" w:hAnsi="Times New Roman"/>
          <w:sz w:val="28"/>
          <w:szCs w:val="28"/>
        </w:rPr>
        <w:t>Оценка результатов развития инициативного бюджетирования в муниципальном образовании (на конкретном примере)</w:t>
      </w:r>
      <w:bookmarkEnd w:id="34"/>
      <w:r w:rsidRPr="00F75EB9">
        <w:rPr>
          <w:rFonts w:ascii="Times New Roman" w:hAnsi="Times New Roman"/>
          <w:sz w:val="28"/>
          <w:szCs w:val="28"/>
        </w:rPr>
        <w:t xml:space="preserve">; </w:t>
      </w:r>
    </w:p>
    <w:p w14:paraId="41355B2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Оценка современного состояния развития ТОС в муниципальных округах (на конкретном примере);</w:t>
      </w:r>
    </w:p>
    <w:p w14:paraId="36F7A62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 xml:space="preserve">Оценка уровня автоматизации и </w:t>
      </w:r>
      <w:proofErr w:type="spellStart"/>
      <w:r w:rsidRPr="00F75EB9">
        <w:rPr>
          <w:color w:val="000000" w:themeColor="text1"/>
          <w:sz w:val="28"/>
          <w:szCs w:val="28"/>
        </w:rPr>
        <w:t>цифровизации</w:t>
      </w:r>
      <w:proofErr w:type="spellEnd"/>
      <w:r w:rsidRPr="00F75EB9">
        <w:rPr>
          <w:color w:val="000000" w:themeColor="text1"/>
          <w:sz w:val="28"/>
          <w:szCs w:val="28"/>
        </w:rPr>
        <w:t xml:space="preserve"> управленческих процессов в органах местного самоуправления, развития информационных систем и инновационных механизмов обеспечения обратной связи с жителями муниципальных образований и разработка предложений по повышению этого уровня;</w:t>
      </w:r>
    </w:p>
    <w:p w14:paraId="55AD6FE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Оценка уровня развития территориального общественного самоуправления в субъекте РФ </w:t>
      </w:r>
    </w:p>
    <w:p w14:paraId="79AB771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уровня сбалансированности объема и финансового обеспечения расходных полномочий муниципалитетов и разработка предложений по его повышению (на конкретном примере);</w:t>
      </w:r>
    </w:p>
    <w:p w14:paraId="42049CB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участия органов местного самоуправления в реализации национальных и региональных проектов и (на конкретном примере);</w:t>
      </w:r>
    </w:p>
    <w:p w14:paraId="45FC55D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финансового обеспечения исполнения публичных функций органами местного самоуправления и направления повышения финансового потенциала муниципальных образований (на конкретных примерах);</w:t>
      </w:r>
    </w:p>
    <w:p w14:paraId="7C77137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экономического обеспечения местного самоуправления по решению вопросов местного значения и разработка предложений по его укреплению (на конкретных примерах);</w:t>
      </w:r>
    </w:p>
    <w:p w14:paraId="7F33AD8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Реализация концепции «умный город» в сфере жилищно-коммунального хозяйства городского поселения (на конкретном примере); </w:t>
      </w:r>
    </w:p>
    <w:p w14:paraId="7C95DFE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Сравнительный анализ и оценка систем государственного управления в зарубежных странах</w:t>
      </w:r>
    </w:p>
    <w:p w14:paraId="1CBB672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Сравнительный анализ инструментов государственного управления устойчивым развитием территорий</w:t>
      </w:r>
    </w:p>
    <w:p w14:paraId="5C70181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Сравнительный анализ форм взаимодействия органов публичной власти в Российской Федерации</w:t>
      </w:r>
    </w:p>
    <w:p w14:paraId="5359A9B6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lastRenderedPageBreak/>
        <w:t>Становление цифрового пространства в муниципальном управлении (на примере субъекта РФ)</w:t>
      </w:r>
    </w:p>
    <w:p w14:paraId="07FAE41E" w14:textId="77777777" w:rsidR="001317EF" w:rsidRDefault="001317EF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</w:p>
    <w:p w14:paraId="1447E6B5" w14:textId="619ABABE" w:rsidR="006051DD" w:rsidRPr="007D34F9" w:rsidRDefault="00C17929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  <w:r w:rsidRPr="00A301B8">
        <w:rPr>
          <w:b/>
          <w:bCs/>
          <w:i/>
          <w:sz w:val="28"/>
          <w:szCs w:val="28"/>
        </w:rPr>
        <w:t>Примерный перечень тем для домашнего творческого задания</w:t>
      </w:r>
    </w:p>
    <w:p w14:paraId="256A6B4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Совершенствование организации деятельности органов государственного управления по преодолению социальных конфликтов в обществе.</w:t>
      </w:r>
    </w:p>
    <w:p w14:paraId="7EA214C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федеральной собственностью в Российской Федерации: тенденции и перспективы развития.</w:t>
      </w:r>
    </w:p>
    <w:p w14:paraId="2B03E08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Оценка и тенденции развития государственного сектора экономики.</w:t>
      </w:r>
    </w:p>
    <w:p w14:paraId="4ECA34F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Сравнительный анализ системы государственного контроля и надзора в здравоохранении в России и за рубежом (зарубежная страна по выбору студента)</w:t>
      </w:r>
    </w:p>
    <w:p w14:paraId="3E60082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Оценка результативности и эффективности деятельности федерального органа исполнительной власти (по выбору студента)</w:t>
      </w:r>
    </w:p>
    <w:p w14:paraId="0526BBF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территориальным развитием в РФ пути их решения.</w:t>
      </w:r>
    </w:p>
    <w:p w14:paraId="3A065BE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Методы и инструменты управления охраной окружающей среды.</w:t>
      </w:r>
    </w:p>
    <w:p w14:paraId="2100B75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применения методов и инструментов государственного управления охраной окружающей среды. </w:t>
      </w:r>
    </w:p>
    <w:p w14:paraId="33853E5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Современный этап приватизации государственного имущества: основные тенденции и перспективы.</w:t>
      </w:r>
    </w:p>
    <w:p w14:paraId="19B59E5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системы государственного управления социальной защитой населения.</w:t>
      </w:r>
    </w:p>
    <w:p w14:paraId="678870C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Реформа судебной власти в РФ: основные направления и механизм реализации.</w:t>
      </w:r>
    </w:p>
    <w:p w14:paraId="785B883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Проблемы государственного управления агропромышленным комплексом и пути их решения.</w:t>
      </w:r>
    </w:p>
    <w:p w14:paraId="6A8489FA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Совершенствование государственного управления отраслями промышленного комплекса (отрасль промышленности по выбору студента). </w:t>
      </w:r>
    </w:p>
    <w:p w14:paraId="79AE356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Совершенствование организационной структуры федерального органа исполнительной власти (на конкретном примере).</w:t>
      </w:r>
    </w:p>
    <w:p w14:paraId="2B448F3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Современный этап административной реформы: направления и тенденции совершенствования государственной службы в РФ.</w:t>
      </w:r>
    </w:p>
    <w:p w14:paraId="0037B55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Положительный опыт реформ государственной службы в зарубежных странах.</w:t>
      </w:r>
    </w:p>
    <w:p w14:paraId="7435459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взаимодействия органов государственного управления и средств массовой информации.</w:t>
      </w:r>
    </w:p>
    <w:p w14:paraId="3ABC84E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государства и бизнеса. </w:t>
      </w:r>
    </w:p>
    <w:p w14:paraId="6D439DA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Совершенствование государственного управления отраслями транспортного комплекса (на примере одной отрасли по выбору студента).</w:t>
      </w:r>
    </w:p>
    <w:p w14:paraId="56042D04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Реформа государственного контроля и надзора (на примере деятельности федерального контрольно-надзорного органа.</w:t>
      </w:r>
    </w:p>
    <w:p w14:paraId="793FDD5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федеральных и региональных органов власти в России.</w:t>
      </w:r>
    </w:p>
    <w:p w14:paraId="221C8D6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Государственная собственность: тенденции и перспективы ее развития.</w:t>
      </w:r>
    </w:p>
    <w:p w14:paraId="3C6AA1FB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Приоритеты государственного управления агропромышленным комплексом.</w:t>
      </w:r>
    </w:p>
    <w:p w14:paraId="61D4FF0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Система обеспечения экономической национальной безопасности в РФ: принципы и критерии. </w:t>
      </w:r>
    </w:p>
    <w:p w14:paraId="4348E8D7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государственно-частного партнерства: формы организации и методы стимулирования.</w:t>
      </w:r>
    </w:p>
    <w:p w14:paraId="5F196183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Организация противодействия международным санкциям в промышленности РФ. </w:t>
      </w:r>
    </w:p>
    <w:p w14:paraId="6BBEBD8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Стратегические инициативы 2030 в обеспечении развития человеческого капитала.  </w:t>
      </w:r>
    </w:p>
    <w:p w14:paraId="0F799CD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14:paraId="4782B1F5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Направления институциональной трансформации органов государственной власти.</w:t>
      </w:r>
    </w:p>
    <w:p w14:paraId="7BF1D34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Развитие форм взаимодействия государства и крупного бизнеса в РФ.</w:t>
      </w:r>
    </w:p>
    <w:p w14:paraId="07432B61" w14:textId="05A1C8A6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Совершенствование государственного управления системой высшего образования в Р</w:t>
      </w:r>
      <w:r w:rsidR="00D41F94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7D34F9">
        <w:rPr>
          <w:rFonts w:ascii="Times New Roman" w:hAnsi="Times New Roman"/>
          <w:sz w:val="28"/>
          <w:szCs w:val="28"/>
          <w:lang w:eastAsia="ru-RU"/>
        </w:rPr>
        <w:t>Ф</w:t>
      </w:r>
      <w:r w:rsidR="00D41F94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7D34F9">
        <w:rPr>
          <w:rFonts w:ascii="Times New Roman" w:hAnsi="Times New Roman"/>
          <w:sz w:val="28"/>
          <w:szCs w:val="28"/>
          <w:lang w:eastAsia="ru-RU"/>
        </w:rPr>
        <w:t>.</w:t>
      </w:r>
    </w:p>
    <w:p w14:paraId="36E3E0F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Система взаимодействия федеральных и региональных органов власти в России.</w:t>
      </w:r>
    </w:p>
    <w:p w14:paraId="5F3A041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Развитие системы подотчетности и подконтрольности власти гражданскому обществу на основе </w:t>
      </w:r>
      <w:proofErr w:type="spellStart"/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диджитализации</w:t>
      </w:r>
      <w:proofErr w:type="spellEnd"/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;</w:t>
      </w:r>
    </w:p>
    <w:p w14:paraId="4FBC1EE7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Проблемы взаимоотношений государственной и муниципальной власти в России и пути их решения.</w:t>
      </w:r>
    </w:p>
    <w:p w14:paraId="7EFA6C5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Формирование государственной антикризисной политики и ее реализация.</w:t>
      </w:r>
    </w:p>
    <w:p w14:paraId="681C33EE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Анализ государственной антикризисной программы и направления ее совершенствования. </w:t>
      </w:r>
    </w:p>
    <w:p w14:paraId="1D010CF3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5" w:name="_Hlk103596180"/>
      <w:r w:rsidRPr="007D34F9">
        <w:rPr>
          <w:rFonts w:ascii="Times New Roman" w:hAnsi="Times New Roman"/>
          <w:sz w:val="28"/>
          <w:szCs w:val="28"/>
          <w:lang w:eastAsia="ru-RU"/>
        </w:rPr>
        <w:t>Деятельность органов государственного управления по противодействию кризисным явлениям в экономике в сфере занятости населения.</w:t>
      </w:r>
      <w:bookmarkEnd w:id="35"/>
    </w:p>
    <w:p w14:paraId="4C5A97C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Деятельность органов государственного управления по противодействию кризисным явлениям в экономике в сфере государственной поддержки малого и среднего предпринимательства.</w:t>
      </w:r>
    </w:p>
    <w:p w14:paraId="4A7E5EE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 Открытость и прозрачность деятельности органов государственного управления как инструмент обеспечения подконтрольности власти институтам гражданского общества. </w:t>
      </w:r>
    </w:p>
    <w:p w14:paraId="6D0C809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eastAsiaTheme="minorEastAsia" w:hAnsi="Times New Roman"/>
          <w:kern w:val="2"/>
          <w:sz w:val="28"/>
          <w:szCs w:val="28"/>
        </w:rPr>
        <w:t xml:space="preserve">Оптимизация структуры и численности сотрудников в федеральных министерствах и ведомствах на новом этапе административной реформы. </w:t>
      </w:r>
    </w:p>
    <w:p w14:paraId="13AD05AF" w14:textId="77777777" w:rsidR="006051DD" w:rsidRPr="007D34F9" w:rsidRDefault="006051DD">
      <w:pPr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6FBFB74E" w14:textId="77777777" w:rsidR="006051DD" w:rsidRPr="007D34F9" w:rsidRDefault="00C17929" w:rsidP="007F0651">
      <w:pPr>
        <w:spacing w:line="360" w:lineRule="auto"/>
        <w:ind w:left="357"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7D34F9">
        <w:rPr>
          <w:rFonts w:ascii="Times New Roman" w:hAnsi="Times New Roman"/>
          <w:b/>
          <w:bCs/>
          <w:i/>
          <w:sz w:val="28"/>
          <w:szCs w:val="28"/>
        </w:rPr>
        <w:t>Примерный перечень контрольных тестовых заданий</w:t>
      </w:r>
    </w:p>
    <w:p w14:paraId="28E81609" w14:textId="7B2E1381" w:rsidR="006051DD" w:rsidRPr="007D34F9" w:rsidRDefault="00C17929">
      <w:pPr>
        <w:ind w:firstLine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A301B8">
        <w:rPr>
          <w:rFonts w:ascii="Times New Roman" w:hAnsi="Times New Roman"/>
          <w:i/>
          <w:iCs/>
          <w:sz w:val="28"/>
          <w:szCs w:val="28"/>
        </w:rPr>
        <w:t xml:space="preserve">Мини-тест по теме </w:t>
      </w:r>
      <w:r w:rsidR="00D41F94" w:rsidRPr="00A301B8">
        <w:rPr>
          <w:rFonts w:ascii="Times New Roman" w:hAnsi="Times New Roman"/>
          <w:i/>
          <w:iCs/>
          <w:sz w:val="28"/>
          <w:szCs w:val="28"/>
        </w:rPr>
        <w:t>9</w:t>
      </w:r>
    </w:p>
    <w:p w14:paraId="6AA223EB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Ответственность органов местного самоуправления перед населением – это … местного самоуправления.</w:t>
      </w:r>
    </w:p>
    <w:p w14:paraId="6948E79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Система понятий, категорий и утверждений, которые представляют собой отображение существующей практики управления муниципальным образованием, – это теория муниципального …</w:t>
      </w:r>
    </w:p>
    <w:p w14:paraId="2CE9FB1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Построение системы управления государством основывается на сочетании управления и …</w:t>
      </w:r>
    </w:p>
    <w:p w14:paraId="2752ED76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Теория, в основе которой лежит признание местного самоуправления частью государственного управления, – …</w:t>
      </w:r>
    </w:p>
    <w:p w14:paraId="336C999D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Теория, в основе которой лежит признание общегосударственного и местного интересов и необходимости их сочетания, а также невозможности во многих случаях разделения собственно местных и общегосударственных дел –…</w:t>
      </w:r>
    </w:p>
    <w:p w14:paraId="684DFC64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Модель местного самоуправления, исключающая прямое подчинение органов местного самоуправления органам государственной власти, – …</w:t>
      </w:r>
    </w:p>
    <w:p w14:paraId="12D878CC" w14:textId="77777777" w:rsidR="006051DD" w:rsidRPr="007D34F9" w:rsidRDefault="00C17929" w:rsidP="007C5E28">
      <w:pPr>
        <w:pStyle w:val="af3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Характерные признаки модели наблюдаемого местного управления:</w:t>
      </w:r>
    </w:p>
    <w:p w14:paraId="159EF63D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является практическим воплощением идей государственной теории местного самоуправления</w:t>
      </w:r>
    </w:p>
    <w:p w14:paraId="0E594A9F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базируется на положениях общественной теории местного самоуправления</w:t>
      </w:r>
    </w:p>
    <w:p w14:paraId="12905BAE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делает основной акцент на главенствующую роль центра в отношениях с местной властью</w:t>
      </w:r>
    </w:p>
    <w:p w14:paraId="4719D23D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исключает прямое подчинение органов местного самоуправления органам </w:t>
      </w:r>
      <w:proofErr w:type="spellStart"/>
      <w:r w:rsidRPr="007D34F9">
        <w:rPr>
          <w:rFonts w:ascii="Times New Roman" w:hAnsi="Times New Roman"/>
          <w:sz w:val="28"/>
          <w:szCs w:val="28"/>
        </w:rPr>
        <w:t>госвласти</w:t>
      </w:r>
      <w:proofErr w:type="spellEnd"/>
    </w:p>
    <w:p w14:paraId="44A3588F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получили практическую реализацию в странах континентальной Европы</w:t>
      </w:r>
    </w:p>
    <w:p w14:paraId="49893D17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В зависимости от влияния государственных структур на деятельность органов местного самоуправления все многообразие мировых муниципальных систем можно свести к основным моделям, наблюдаемой и …</w:t>
      </w:r>
    </w:p>
    <w:p w14:paraId="30F97EB6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Конституция Российской Федерации устанавливает … обособленность местного самоуправления от системы органов государственной власти.</w:t>
      </w:r>
    </w:p>
    <w:p w14:paraId="6E7EE069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Государство передает задачи местного управления органам, формируемым местным сообществом – это характерная черта … теории местного самоуправления.</w:t>
      </w:r>
    </w:p>
    <w:p w14:paraId="14740340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Органы местного самоуправления находятся под контролем местного сообщества, а одновременно и под надзором государства, хотя прямое руководство местным самоуправлением со стороны государственных органов отсутствует, – это характерная черта … теории местного самоуправления.</w:t>
      </w:r>
    </w:p>
    <w:p w14:paraId="41AD5F54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Сочетание в местном самоуправлении государственных (публично-властных) и общественных (самоуправленческих) начал свидетельствует о его … природе.</w:t>
      </w:r>
    </w:p>
    <w:p w14:paraId="332EF262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Уровень публичной власти, наиболее приближенный к населению и обладающий значительной автономией и самостоятельностью в решении вопросов местной жизни, – это …</w:t>
      </w:r>
    </w:p>
    <w:p w14:paraId="2B155D6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Законность в организации и деятельности местного самоуправления – это … местного самоуправления.</w:t>
      </w:r>
    </w:p>
    <w:p w14:paraId="6DAD6DBE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Местное самоуправление призвано обеспечивать реализацию права граждан самостоятельно и (или) через органы местного самоуправления решать вопросы местного самоуправления, это его … функция.</w:t>
      </w:r>
    </w:p>
    <w:p w14:paraId="315801BE" w14:textId="77777777" w:rsidR="006051DD" w:rsidRPr="007D34F9" w:rsidRDefault="00C17929">
      <w:pPr>
        <w:pStyle w:val="afd"/>
        <w:spacing w:before="240" w:beforeAutospacing="0" w:afterAutospacing="0"/>
        <w:ind w:firstLine="709"/>
        <w:jc w:val="center"/>
        <w:rPr>
          <w:b/>
          <w:bCs/>
          <w:i/>
          <w:sz w:val="28"/>
          <w:szCs w:val="28"/>
        </w:rPr>
      </w:pPr>
      <w:r w:rsidRPr="00CD5392">
        <w:rPr>
          <w:b/>
          <w:bCs/>
          <w:i/>
          <w:sz w:val="28"/>
          <w:szCs w:val="28"/>
        </w:rPr>
        <w:t>Примеры практико-ориентированного задания, кейса</w:t>
      </w:r>
    </w:p>
    <w:p w14:paraId="1847A946" w14:textId="77777777" w:rsidR="006051DD" w:rsidRPr="007D34F9" w:rsidRDefault="006051DD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10358E57" w14:textId="1CF5896B" w:rsidR="006051DD" w:rsidRPr="007D34F9" w:rsidRDefault="00C17929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A301B8">
        <w:rPr>
          <w:rFonts w:ascii="Times New Roman" w:hAnsi="Times New Roman"/>
          <w:i/>
          <w:iCs/>
          <w:sz w:val="28"/>
          <w:szCs w:val="28"/>
        </w:rPr>
        <w:t>Практико-ориентированное задание по теме 1</w:t>
      </w:r>
      <w:r w:rsidR="00CD5392" w:rsidRPr="00A301B8">
        <w:rPr>
          <w:rFonts w:ascii="Times New Roman" w:hAnsi="Times New Roman"/>
          <w:i/>
          <w:iCs/>
          <w:sz w:val="28"/>
          <w:szCs w:val="28"/>
        </w:rPr>
        <w:t>1</w:t>
      </w:r>
    </w:p>
    <w:p w14:paraId="71A2640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Законом субъекта </w:t>
      </w:r>
      <w:proofErr w:type="gramStart"/>
      <w:r w:rsidRPr="007D34F9">
        <w:rPr>
          <w:rFonts w:ascii="Times New Roman" w:hAnsi="Times New Roman"/>
          <w:sz w:val="28"/>
          <w:szCs w:val="28"/>
        </w:rPr>
        <w:t>РФ</w:t>
      </w:r>
      <w:proofErr w:type="gramEnd"/>
      <w:r w:rsidRPr="007D34F9">
        <w:rPr>
          <w:rFonts w:ascii="Times New Roman" w:hAnsi="Times New Roman"/>
          <w:sz w:val="28"/>
          <w:szCs w:val="28"/>
        </w:rPr>
        <w:t xml:space="preserve"> расположенные на его территории муниципальные образования могут преобразовываться, в том числе изменять статус. Так станица Орджоникидзевская, насчитывавшая 64 тыс. жителей и являвшаяся самым крупным сельским поселением в России, была преобразована в Сунженское городское поселение, а также было преобразовано городское поселение «</w:t>
      </w:r>
      <w:proofErr w:type="spellStart"/>
      <w:r w:rsidRPr="007D34F9">
        <w:rPr>
          <w:rFonts w:ascii="Times New Roman" w:hAnsi="Times New Roman"/>
          <w:sz w:val="28"/>
          <w:szCs w:val="28"/>
        </w:rPr>
        <w:t>Жирновское</w:t>
      </w:r>
      <w:proofErr w:type="spellEnd"/>
      <w:r w:rsidRPr="007D34F9">
        <w:rPr>
          <w:rFonts w:ascii="Times New Roman" w:hAnsi="Times New Roman"/>
          <w:sz w:val="28"/>
          <w:szCs w:val="28"/>
        </w:rPr>
        <w:t>» в Ростовской области – в сельское.</w:t>
      </w:r>
    </w:p>
    <w:p w14:paraId="7DE3C112" w14:textId="77777777" w:rsidR="006051DD" w:rsidRPr="007D34F9" w:rsidRDefault="00C17929">
      <w:pPr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7D34F9">
        <w:rPr>
          <w:rFonts w:ascii="Times New Roman" w:hAnsi="Times New Roman"/>
          <w:b/>
          <w:i/>
          <w:iCs/>
          <w:sz w:val="28"/>
          <w:szCs w:val="28"/>
        </w:rPr>
        <w:t xml:space="preserve">Задание: </w:t>
      </w:r>
    </w:p>
    <w:p w14:paraId="2572C4A7" w14:textId="77777777" w:rsidR="006051DD" w:rsidRPr="007D34F9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1. Определите причины, которые могли лежать в основе преобразования:</w:t>
      </w:r>
    </w:p>
    <w:p w14:paraId="3EEF10E9" w14:textId="6573EDD1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17929" w:rsidRPr="007D34F9">
        <w:rPr>
          <w:rFonts w:ascii="Times New Roman" w:hAnsi="Times New Roman"/>
          <w:sz w:val="28"/>
          <w:szCs w:val="28"/>
        </w:rPr>
        <w:t xml:space="preserve"> сельского поселения «станица Орджоникидзевская» в Сунженское городское поселение; </w:t>
      </w:r>
    </w:p>
    <w:p w14:paraId="7468971A" w14:textId="6DE8FB61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17929" w:rsidRPr="007D34F9">
        <w:rPr>
          <w:rFonts w:ascii="Times New Roman" w:hAnsi="Times New Roman"/>
          <w:sz w:val="28"/>
          <w:szCs w:val="28"/>
        </w:rPr>
        <w:t xml:space="preserve"> городского поселения «</w:t>
      </w:r>
      <w:proofErr w:type="spellStart"/>
      <w:r w:rsidR="00C17929" w:rsidRPr="007D34F9">
        <w:rPr>
          <w:rFonts w:ascii="Times New Roman" w:hAnsi="Times New Roman"/>
          <w:sz w:val="28"/>
          <w:szCs w:val="28"/>
        </w:rPr>
        <w:t>Жирновское</w:t>
      </w:r>
      <w:proofErr w:type="spellEnd"/>
      <w:r w:rsidR="00C17929" w:rsidRPr="007D34F9">
        <w:rPr>
          <w:rFonts w:ascii="Times New Roman" w:hAnsi="Times New Roman"/>
          <w:sz w:val="28"/>
          <w:szCs w:val="28"/>
        </w:rPr>
        <w:t>» в сельское поселение</w:t>
      </w:r>
      <w:r>
        <w:rPr>
          <w:rFonts w:ascii="Times New Roman" w:hAnsi="Times New Roman"/>
          <w:sz w:val="28"/>
          <w:szCs w:val="28"/>
        </w:rPr>
        <w:t>.</w:t>
      </w:r>
    </w:p>
    <w:p w14:paraId="39B5287B" w14:textId="4186425C" w:rsidR="006051DD" w:rsidRPr="007D34F9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2. Назовите правовой акт, устанавливающий порядок преобразования муниципальных образований. Поясните, какой должна быть эта процедура относительно каждого вышеизложенного случая.</w:t>
      </w:r>
    </w:p>
    <w:p w14:paraId="4C83DE1D" w14:textId="77777777" w:rsidR="00CD5392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3. Поясните, какие организационные изменения, в связи с этим, могли произойти в системе муниципального управления в результате преобразований: </w:t>
      </w:r>
    </w:p>
    <w:p w14:paraId="35CCDDC1" w14:textId="77777777" w:rsidR="00CD5392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C17929" w:rsidRPr="007D34F9">
        <w:rPr>
          <w:rFonts w:ascii="Times New Roman" w:hAnsi="Times New Roman"/>
          <w:sz w:val="28"/>
          <w:szCs w:val="28"/>
        </w:rPr>
        <w:t xml:space="preserve"> сельского поселения «станица Орджоникидзевская» в Сунженское городское поселение; </w:t>
      </w:r>
    </w:p>
    <w:p w14:paraId="013A279D" w14:textId="495D41E8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 </w:t>
      </w:r>
      <w:r w:rsidR="00C17929" w:rsidRPr="007D34F9">
        <w:rPr>
          <w:rFonts w:ascii="Times New Roman" w:hAnsi="Times New Roman"/>
          <w:sz w:val="28"/>
          <w:szCs w:val="28"/>
        </w:rPr>
        <w:t>городского поселения «</w:t>
      </w:r>
      <w:proofErr w:type="spellStart"/>
      <w:r w:rsidR="00C17929" w:rsidRPr="007D34F9">
        <w:rPr>
          <w:rFonts w:ascii="Times New Roman" w:hAnsi="Times New Roman"/>
          <w:sz w:val="28"/>
          <w:szCs w:val="28"/>
        </w:rPr>
        <w:t>Жирновское</w:t>
      </w:r>
      <w:proofErr w:type="spellEnd"/>
      <w:r w:rsidR="00C17929" w:rsidRPr="007D34F9">
        <w:rPr>
          <w:rFonts w:ascii="Times New Roman" w:hAnsi="Times New Roman"/>
          <w:sz w:val="28"/>
          <w:szCs w:val="28"/>
        </w:rPr>
        <w:t>» в сельское поселение.</w:t>
      </w:r>
    </w:p>
    <w:p w14:paraId="54DDB555" w14:textId="77777777" w:rsidR="006051DD" w:rsidRPr="007D34F9" w:rsidRDefault="00C17929" w:rsidP="00A301B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88269A9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36" w:name="_Toc150356763"/>
      <w:r w:rsidRPr="007D34F9">
        <w:rPr>
          <w:rFonts w:ascii="Times New Roman" w:hAnsi="Times New Roman"/>
          <w:color w:val="auto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6"/>
    </w:p>
    <w:p w14:paraId="1E1C7095" w14:textId="77777777" w:rsidR="006051DD" w:rsidRPr="007D34F9" w:rsidRDefault="00C17929">
      <w:pPr>
        <w:spacing w:line="360" w:lineRule="auto"/>
        <w:ind w:firstLine="708"/>
        <w:rPr>
          <w:rFonts w:ascii="Times New Roman" w:hAnsi="Times New Roman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7D34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C1405A" w14:textId="799D0AFC" w:rsidR="002621E0" w:rsidRPr="008A3AE7" w:rsidRDefault="002621E0" w:rsidP="002621E0">
      <w:pPr>
        <w:spacing w:before="24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8A3AE7">
        <w:rPr>
          <w:rFonts w:ascii="Times New Roman" w:eastAsiaTheme="minorEastAsia" w:hAnsi="Times New Roman"/>
          <w:b/>
          <w:i/>
          <w:sz w:val="28"/>
          <w:szCs w:val="28"/>
        </w:rPr>
        <w:t xml:space="preserve">Примерный перечень вопросов для подготовки к </w:t>
      </w:r>
      <w:r w:rsidR="00C3656A">
        <w:rPr>
          <w:rFonts w:ascii="Times New Roman" w:eastAsiaTheme="minorEastAsia" w:hAnsi="Times New Roman"/>
          <w:b/>
          <w:i/>
          <w:sz w:val="28"/>
          <w:szCs w:val="28"/>
        </w:rPr>
        <w:t>зачету</w:t>
      </w:r>
    </w:p>
    <w:p w14:paraId="02CE798B" w14:textId="77777777" w:rsidR="002621E0" w:rsidRPr="008A3AE7" w:rsidRDefault="002621E0" w:rsidP="002621E0">
      <w:pPr>
        <w:spacing w:before="240" w:after="20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8A3AE7">
        <w:rPr>
          <w:rFonts w:ascii="Times New Roman" w:eastAsiaTheme="minorEastAsia" w:hAnsi="Times New Roman"/>
          <w:b/>
          <w:i/>
          <w:sz w:val="28"/>
          <w:szCs w:val="28"/>
        </w:rPr>
        <w:t>3 семестр</w:t>
      </w:r>
    </w:p>
    <w:p w14:paraId="4619697E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Административная реформа в России: содержание этапов и результаты</w:t>
      </w:r>
    </w:p>
    <w:p w14:paraId="57F0CFC1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государства и гражданского общества в России</w:t>
      </w:r>
    </w:p>
    <w:p w14:paraId="4C5F0CC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законодательных и исполнительных органов в единой системе публичной власти Российской Федерации</w:t>
      </w:r>
    </w:p>
    <w:p w14:paraId="757B380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федеральных и региональных органов в единой системе публичной власти Российской Федерации</w:t>
      </w:r>
    </w:p>
    <w:p w14:paraId="1321C57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Влияние </w:t>
      </w:r>
      <w:r w:rsidRPr="00743FB9">
        <w:rPr>
          <w:rFonts w:ascii="Times New Roman" w:hAnsi="Times New Roman"/>
          <w:color w:val="000000" w:themeColor="text1"/>
          <w:sz w:val="28"/>
          <w:lang w:val="en-US"/>
        </w:rPr>
        <w:t>ESG</w:t>
      </w:r>
      <w:r w:rsidRPr="00743FB9">
        <w:rPr>
          <w:rFonts w:ascii="Times New Roman" w:hAnsi="Times New Roman"/>
          <w:color w:val="000000" w:themeColor="text1"/>
          <w:sz w:val="28"/>
        </w:rPr>
        <w:t xml:space="preserve"> принципов на развитие системы публичного управления в России</w:t>
      </w:r>
    </w:p>
    <w:p w14:paraId="11A1BE4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Внедрение цифровых технологий в систему государственного управления России</w:t>
      </w:r>
    </w:p>
    <w:p w14:paraId="050C6A6E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Государственная политика: понятие, виды, инструменты реализации</w:t>
      </w:r>
    </w:p>
    <w:p w14:paraId="485BB4E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Государственное управление: понятие, субъекты и объекты, принципы</w:t>
      </w:r>
    </w:p>
    <w:p w14:paraId="0137216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контрольно-надзорные органы власти федерального уровня: их структура и функции</w:t>
      </w:r>
    </w:p>
    <w:p w14:paraId="3B0994C8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органы, функционирующие при Президенте Российской Федерации: состав, полномочия, порядок формирования и роль в единой системе публичной власти</w:t>
      </w:r>
    </w:p>
    <w:p w14:paraId="799D9C1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программы: понятие, виды и направления, особенности разработки</w:t>
      </w:r>
    </w:p>
    <w:p w14:paraId="2E7AF99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Государство: понятие, теории происхождения, признаки</w:t>
      </w:r>
    </w:p>
    <w:p w14:paraId="3EC54BC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 Законодательный орган субъекта Российской Федерации: определение, полномочия, порядок формирования</w:t>
      </w:r>
    </w:p>
    <w:p w14:paraId="31F7EC4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Зарубежный опыт организации государственного управления</w:t>
      </w:r>
    </w:p>
    <w:p w14:paraId="0F3120D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Конституционная реформа 2020 года и меры по ее реализации в Российской Федерации</w:t>
      </w:r>
    </w:p>
    <w:p w14:paraId="6AC67E6C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Конституционно-правовой статус Федерального Собрания Российской Федерации</w:t>
      </w:r>
    </w:p>
    <w:p w14:paraId="5BECE1A7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Методы и инструменты государственного управления</w:t>
      </w:r>
    </w:p>
    <w:p w14:paraId="2999BD9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Модели разработки государственной политики</w:t>
      </w:r>
    </w:p>
    <w:p w14:paraId="0A0A9E8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«Возможности для самореализации и развития талантов»: целевые показатели достижения, инструменты реализации, ответственные за реализацию органы власти</w:t>
      </w:r>
    </w:p>
    <w:p w14:paraId="54713B2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«Достойный, эффективный труд и успешное предпринимательство»: целевые показатели достижения, инструменты реализации, ответственные за реализацию органы власти</w:t>
      </w:r>
    </w:p>
    <w:p w14:paraId="16F6F5E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lastRenderedPageBreak/>
        <w:t>Национальная цель развития «Комфортная и безопасная среда для жизни»: целевые показатели достижения, инструменты реализации, ответственные за реализацию органы власти</w:t>
      </w:r>
    </w:p>
    <w:p w14:paraId="1B4545C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«Сохранение населения, здоровье и благополучие людей»: целевые показатели достижения, инструменты реализации</w:t>
      </w:r>
    </w:p>
    <w:p w14:paraId="4B921A5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«Цифровая трансформация»: целевые показатели достижения, инструменты реализации, ответственные за реализацию органы власти</w:t>
      </w:r>
    </w:p>
    <w:p w14:paraId="3F084C0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Национальные цели развития Российской Федерации на период до 2030 года и инструменты их достижения</w:t>
      </w:r>
    </w:p>
    <w:p w14:paraId="3C5A5229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Общие принципы и порядок разграничения полномочий между федеральными органами государственной власти и органами государственной власти субъекта Российской Федерации</w:t>
      </w:r>
    </w:p>
    <w:p w14:paraId="700EB4A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 государственный власти и государственный орган: понятие и классификация</w:t>
      </w:r>
    </w:p>
    <w:p w14:paraId="7F3548A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Организационная структура федерального органа исполнительной власти</w:t>
      </w:r>
    </w:p>
    <w:p w14:paraId="3A3019F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Организация публичной власти в субъектах Российской Федерации</w:t>
      </w:r>
    </w:p>
    <w:p w14:paraId="625FD0B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Оценка государственной политики: основные направления и их характеристика</w:t>
      </w:r>
    </w:p>
    <w:p w14:paraId="10D810F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Оценка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</w:p>
    <w:p w14:paraId="4C0EDA6C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Положение об органе государственной власти</w:t>
      </w:r>
    </w:p>
    <w:p w14:paraId="70DE382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Правительство Российской Федерации: состав, полномочия, порядок формирования</w:t>
      </w:r>
    </w:p>
    <w:p w14:paraId="181CFE9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Президент Российской Федерации в единой системе публичной власти</w:t>
      </w:r>
    </w:p>
    <w:p w14:paraId="2B60D42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Преимущества и недостатки децентрализации государственного управления в странах с федеративным устройством</w:t>
      </w:r>
    </w:p>
    <w:p w14:paraId="3CB6E2E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Преимущества и недостатки централизации государственного управления в странах с федеративным устройством</w:t>
      </w:r>
    </w:p>
    <w:p w14:paraId="4F2CC8B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Применение концепции «Бережливое государство» в системе публичного управления Российской Федерации</w:t>
      </w:r>
    </w:p>
    <w:p w14:paraId="041CB87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Принципы деятельности органов, входящих в единую систему публичной власти Российской Федерации</w:t>
      </w:r>
    </w:p>
    <w:p w14:paraId="5CDCCE7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Проблема в системе государственного управления: характеристика, механизм управленческого решения</w:t>
      </w:r>
    </w:p>
    <w:p w14:paraId="1DE8CDD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Проблемы взаимодействия органов государственной власти и бизнеса</w:t>
      </w:r>
    </w:p>
    <w:p w14:paraId="072EB1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Проблемы коррупции и бюрократизма в системе государственного управления</w:t>
      </w:r>
    </w:p>
    <w:p w14:paraId="2558FB5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Реформы в государственном управлении: понятие, цели и задачи, методы и инструменты реализации</w:t>
      </w:r>
    </w:p>
    <w:p w14:paraId="61AEE53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Роль высшего должностного лица в единой системе публичной власти в субъектах Российской Федерации</w:t>
      </w:r>
    </w:p>
    <w:p w14:paraId="0D9B3F3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Система и структура федеральных органов исполнительной власти</w:t>
      </w:r>
    </w:p>
    <w:p w14:paraId="17D45C6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Система исполнительных органов субъекта Российской Федерации</w:t>
      </w:r>
    </w:p>
    <w:p w14:paraId="48EA6D5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lastRenderedPageBreak/>
        <w:t>Современные концепции государственного управления</w:t>
      </w:r>
    </w:p>
    <w:p w14:paraId="647218E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Содержание основных теорий бюрократии</w:t>
      </w:r>
    </w:p>
    <w:p w14:paraId="0831E50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Стратегические ориентиры развития системы государственного управления в Российской Федерации</w:t>
      </w:r>
    </w:p>
    <w:p w14:paraId="7D2D181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Судебная система Российской Федерации</w:t>
      </w:r>
    </w:p>
    <w:p w14:paraId="4601E13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Федерализм и проблемы разделения полномочий между органами государственной власти федерального и регионального уровней</w:t>
      </w:r>
    </w:p>
    <w:p w14:paraId="5129603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Федерализм: процессы централизации и децентрализации в государственном управлении.</w:t>
      </w:r>
    </w:p>
    <w:p w14:paraId="3B5D9731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Федеральные государственные органы с особым статусом</w:t>
      </w:r>
    </w:p>
    <w:p w14:paraId="107E11E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Федеративное устройство Российской Федерации</w:t>
      </w:r>
    </w:p>
    <w:p w14:paraId="4F80F83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Функции государственного управления и примеры их реализации в системе </w:t>
      </w:r>
      <w:proofErr w:type="spellStart"/>
      <w:r w:rsidRPr="00743FB9">
        <w:rPr>
          <w:rFonts w:ascii="Times New Roman" w:hAnsi="Times New Roman"/>
          <w:color w:val="000000" w:themeColor="text1"/>
          <w:sz w:val="28"/>
        </w:rPr>
        <w:t>госуправления</w:t>
      </w:r>
      <w:proofErr w:type="spellEnd"/>
      <w:r w:rsidRPr="00743FB9">
        <w:rPr>
          <w:rFonts w:ascii="Times New Roman" w:hAnsi="Times New Roman"/>
          <w:color w:val="000000" w:themeColor="text1"/>
          <w:sz w:val="28"/>
        </w:rPr>
        <w:t xml:space="preserve"> России</w:t>
      </w:r>
    </w:p>
    <w:p w14:paraId="21BE81F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Функционирование системы сдержек и противовесов в системе государственного управления России</w:t>
      </w:r>
    </w:p>
    <w:p w14:paraId="248D890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принципов разработки и реализации государственной политики</w:t>
      </w:r>
    </w:p>
    <w:p w14:paraId="64CD80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элементов государственного управления: власть, управления, особенности территории, хозяйственная модель</w:t>
      </w:r>
    </w:p>
    <w:p w14:paraId="3AC46449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этапов разработки и реализации государственной политики</w:t>
      </w:r>
    </w:p>
    <w:p w14:paraId="1B480F1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Цели и задачи государственного управления</w:t>
      </w:r>
    </w:p>
    <w:p w14:paraId="36771B7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Централизация и децентрализация государственного управления в России: обоснование выбора приоритетов.</w:t>
      </w:r>
    </w:p>
    <w:p w14:paraId="1265ED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Эффективность и результативность деятельности федеральных органов исполнительной власти</w:t>
      </w:r>
    </w:p>
    <w:p w14:paraId="39217C2F" w14:textId="77777777" w:rsidR="006051DD" w:rsidRPr="007D34F9" w:rsidRDefault="006051DD">
      <w:pPr>
        <w:spacing w:line="360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14:paraId="54A5FAA7" w14:textId="77777777" w:rsidR="006051DD" w:rsidRPr="007D34F9" w:rsidRDefault="00C1792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7D34F9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14:paraId="7E8DC1DD" w14:textId="77777777" w:rsidR="006051DD" w:rsidRPr="007D34F9" w:rsidRDefault="00C1792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7D34F9">
        <w:rPr>
          <w:rFonts w:ascii="Times New Roman" w:eastAsiaTheme="minorEastAsia" w:hAnsi="Times New Roman"/>
          <w:b/>
          <w:i/>
          <w:sz w:val="28"/>
          <w:szCs w:val="28"/>
        </w:rPr>
        <w:t>4 семестр</w:t>
      </w:r>
    </w:p>
    <w:p w14:paraId="1F533C64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1.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Факторы, определяющие особенности муниципальных образований.</w:t>
      </w:r>
    </w:p>
    <w:p w14:paraId="57407A9B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2. Раскройте суть двойственной государственно-общественной природы местного самоуправления.</w:t>
      </w:r>
    </w:p>
    <w:p w14:paraId="5FAC619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3. Раскройте общие принципы организации местного самоуправления в Российской Федерации</w:t>
      </w:r>
    </w:p>
    <w:p w14:paraId="7328395D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4. Охарактеризуйте основные черты англосаксонской модели местного самоуправления. </w:t>
      </w:r>
    </w:p>
    <w:p w14:paraId="692D936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5. Охарактеризуйте основные черты континентальной модели местного самоуправления. Почему в государствах с этой моделью местное самоуправление представляется более объемным понятием.</w:t>
      </w:r>
    </w:p>
    <w:p w14:paraId="147BCDFA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6. Основная тенденция организации местного самоуправления в современном мире.</w:t>
      </w:r>
    </w:p>
    <w:p w14:paraId="6C99AC3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7. 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Эволюция местного самоуправления в Европе и России. </w:t>
      </w:r>
    </w:p>
    <w:p w14:paraId="5E707CE4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8. Сущность местного самоуправления и его взаимосвязь с развитием общества.</w:t>
      </w:r>
    </w:p>
    <w:p w14:paraId="1C74189D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9. Основные формы взаимодействия органов государственной власти и местного самоуправления.</w:t>
      </w:r>
    </w:p>
    <w:p w14:paraId="2CE0F41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10. Местное нормотворчество: система муниципальных правовых актов.</w:t>
      </w:r>
    </w:p>
    <w:p w14:paraId="4D00BA8C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11. Проблемы установления оптимальной территории местного самоуправления.</w:t>
      </w:r>
    </w:p>
    <w:p w14:paraId="30015C6F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12. Особенности муниципальных образований, проблемы и критерии их систематизации.</w:t>
      </w:r>
    </w:p>
    <w:p w14:paraId="3F43E46B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13. Охарактеризуйте муниципальное образование как социально-экономическую систему</w:t>
      </w:r>
    </w:p>
    <w:p w14:paraId="2A9EAB6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14. Компетенция муниципального образования: проблема баланса государственных и муниципальных интересов </w:t>
      </w:r>
    </w:p>
    <w:p w14:paraId="24222952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15. Мажоритарная и пропорциональная избирательные системы на местном уровне и способы определения победителей на муниципальных выборах.</w:t>
      </w:r>
    </w:p>
    <w:p w14:paraId="4D97EA4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16. Конституционно-правовая природа местного самоуправления в Российской Федерации и его место в системе публичной власти.</w:t>
      </w:r>
    </w:p>
    <w:p w14:paraId="5803AE89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17. Природа местного самоуправления. Муниципальное управление в механизме местного самоуправления. </w:t>
      </w:r>
    </w:p>
    <w:p w14:paraId="204BAA9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18. Современные тенденции развития общественного участия в местном самоуправлении.</w:t>
      </w:r>
    </w:p>
    <w:p w14:paraId="11DB4CA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19.Опросы граждан и общественные обсуждения: их организация, проведение и роль в управлении муниципальным образованием.</w:t>
      </w:r>
    </w:p>
    <w:p w14:paraId="251768B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20.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 xml:space="preserve">Проблемы разграничения предметов ведения и полномочий между уровнями публичной власти. </w:t>
      </w:r>
    </w:p>
    <w:p w14:paraId="0E1854F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21. Принципы установления компетенции местного самоуправления.</w:t>
      </w:r>
    </w:p>
    <w:p w14:paraId="567FB169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22. Институт сельских старост как фактор развития местного самоуправления.</w:t>
      </w:r>
    </w:p>
    <w:p w14:paraId="7BC5FFC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23. Территориальное общественное самоуправление в контексте реформирования местного самоуправления современной России.</w:t>
      </w:r>
    </w:p>
    <w:p w14:paraId="75F17D8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24. Муниципальное управление как вид управленческой деятельности</w:t>
      </w:r>
    </w:p>
    <w:p w14:paraId="4C6AA6E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25. Отдельные государственные полномочия, порядок наделения ими органов местного самоуправления.</w:t>
      </w:r>
    </w:p>
    <w:p w14:paraId="3291983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26. Территориальное общественное самоуправление, его законодательная основа и роль в решении вопросов местной жизни.</w:t>
      </w:r>
    </w:p>
    <w:p w14:paraId="1688C3C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27. Подходы к оценке эффективности муниципального управления</w:t>
      </w:r>
    </w:p>
    <w:p w14:paraId="17CB8EA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28. Местный бюджет: понятие, утверждение, формирование, исполнение, контроль.</w:t>
      </w:r>
    </w:p>
    <w:p w14:paraId="772D2D1B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29. Ответственность органов и должностных лиц местного самоуправления, контроль их деятельности.</w:t>
      </w:r>
    </w:p>
    <w:p w14:paraId="1B284FB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30. Состав и использование муниципального имущества. Имущественные права муниципальных образований.</w:t>
      </w:r>
    </w:p>
    <w:p w14:paraId="74879A9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31. Межмуниципальное сотрудничество и международное сотрудничество</w:t>
      </w:r>
    </w:p>
    <w:p w14:paraId="11417A2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32. Подходы к формированию организационной структуры местной администрации: методы и практика их построения, направления совершенствования.</w:t>
      </w:r>
    </w:p>
    <w:p w14:paraId="17F7FD1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33. Оценка эффективности муниципального управления: критерии и измерители.</w:t>
      </w:r>
    </w:p>
    <w:p w14:paraId="1FB61E4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34. Теории, модели и системы местного самоуправления в современном мире</w:t>
      </w:r>
    </w:p>
    <w:p w14:paraId="28B51E81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35. Виды муниципальных образований. Принципы, учитываемые при формировании территории муниципального образования.</w:t>
      </w:r>
    </w:p>
    <w:p w14:paraId="47600CF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36. Роль местного самоуправления в реализации национальных проектов</w:t>
      </w:r>
    </w:p>
    <w:p w14:paraId="4ADEFC62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37. Виды муниципальных правовых актов. Принятие, вступление в силу, отмена и приостановление их действия.</w:t>
      </w:r>
    </w:p>
    <w:p w14:paraId="6785177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38. Устав муниципального образования, его содержание, порядок принятия и внесения изменений.</w:t>
      </w:r>
    </w:p>
    <w:p w14:paraId="77E1FE3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39. Система местного самоуправления: понятие и элементы. Сочетание форм прямой и представительной муниципальной демократии. </w:t>
      </w:r>
    </w:p>
    <w:p w14:paraId="33E2FAA5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40. Организационно-правовые формы непосредственного осуществления населением местного самоуправления.</w:t>
      </w:r>
    </w:p>
    <w:p w14:paraId="25B6644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41. Понятие и виды форм участия населения в осуществлении местного самоуправления.</w:t>
      </w:r>
    </w:p>
    <w:p w14:paraId="6131FDE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42. Предметы ведения и полномочия местного самоуправления.</w:t>
      </w:r>
    </w:p>
    <w:p w14:paraId="55E6D917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43. Основные тенденции в развитии компетенции местного самоуправления в России.</w:t>
      </w:r>
    </w:p>
    <w:p w14:paraId="1423347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44. Классификация органов местного самоуправления. Структура и полномочия представительного органа муниципального образования. </w:t>
      </w:r>
    </w:p>
    <w:p w14:paraId="25A00B9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45. Организационные модели построения муниципальной власти.</w:t>
      </w:r>
    </w:p>
    <w:p w14:paraId="07E9D50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46. Организационная структура администрации: принципы и методы построения.</w:t>
      </w:r>
    </w:p>
    <w:p w14:paraId="309E75B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47. Состав органов местного самоуправления, их задачи и способы образования.</w:t>
      </w:r>
    </w:p>
    <w:p w14:paraId="4A15BC5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48. Этапы становления местного самоуправления в России.</w:t>
      </w:r>
    </w:p>
    <w:p w14:paraId="3EE7934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49. Особенности осуществления местного самоуправления в городах федерального значения.</w:t>
      </w:r>
    </w:p>
    <w:p w14:paraId="5508CDD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50. Англосаксонская модель организации местного самоуправления: основные признаки, представители.</w:t>
      </w:r>
    </w:p>
    <w:p w14:paraId="4DCCEDBF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51. Континентальная модель организации местного самоуправления: основные признаки, представители.</w:t>
      </w:r>
    </w:p>
    <w:p w14:paraId="49C986E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52. Модели организации муниципальной власти, их достоинства и недостатки.</w:t>
      </w:r>
    </w:p>
    <w:p w14:paraId="53498045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53. Организация местного самоуправления в городе Москве.</w:t>
      </w:r>
    </w:p>
    <w:p w14:paraId="45CAB8E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54. Муниципальная собственность – объекты, источники формирования и ее развитие.</w:t>
      </w:r>
    </w:p>
    <w:p w14:paraId="0D25181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55. Особенности организации местного самоуправления в городах федерального значения.</w:t>
      </w:r>
    </w:p>
    <w:p w14:paraId="631AFD5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56. Роль и функции местного самоуправления в современном обществе.</w:t>
      </w:r>
    </w:p>
    <w:p w14:paraId="1D7575D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57. Основные формы взаимодействия органов государственной власти и местного самоуправления.</w:t>
      </w:r>
    </w:p>
    <w:p w14:paraId="3E36189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58. Основные проблемы развития местного самоуправления в современной России.</w:t>
      </w:r>
    </w:p>
    <w:p w14:paraId="3C5A12C7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59. Практика построения и направления совершенствования организационных структур местных администраций.</w:t>
      </w:r>
    </w:p>
    <w:p w14:paraId="668F1F6D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60. Кадровое обеспечение местного самоуправления: состояние и проблемы.</w:t>
      </w:r>
    </w:p>
    <w:p w14:paraId="1BB58F3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61. Нормативно-правовая база местного самоуправления.</w:t>
      </w:r>
    </w:p>
    <w:p w14:paraId="1F43D2B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62. Местное самоуправление и муниципальное управление. Модели муниципального управления. </w:t>
      </w:r>
    </w:p>
    <w:p w14:paraId="07F6ECD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63. Принципы муниципального управления. Муниципальное образование: его виды. </w:t>
      </w:r>
    </w:p>
    <w:p w14:paraId="5DA68310" w14:textId="77777777" w:rsidR="006051DD" w:rsidRPr="007D34F9" w:rsidRDefault="006051DD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14:paraId="57FEEF3A" w14:textId="77777777" w:rsidR="006051DD" w:rsidRPr="007D34F9" w:rsidRDefault="00C17929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B61987"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</w:t>
      </w:r>
    </w:p>
    <w:p w14:paraId="6A2C6BEB" w14:textId="77777777" w:rsidR="006051DD" w:rsidRPr="007D34F9" w:rsidRDefault="006051DD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</w:p>
    <w:p w14:paraId="45350D22" w14:textId="77777777" w:rsidR="006051DD" w:rsidRPr="007D34F9" w:rsidRDefault="00C17929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7D34F9">
        <w:rPr>
          <w:rFonts w:ascii="Times New Roman" w:eastAsia="Calibri" w:hAnsi="Times New Roman"/>
          <w:bCs/>
          <w:sz w:val="28"/>
          <w:szCs w:val="28"/>
        </w:rPr>
        <w:t>Билет № К</w:t>
      </w:r>
    </w:p>
    <w:tbl>
      <w:tblPr>
        <w:tblStyle w:val="1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6051DD" w:rsidRPr="007D34F9" w14:paraId="70B634AD" w14:textId="77777777">
        <w:tc>
          <w:tcPr>
            <w:tcW w:w="1418" w:type="dxa"/>
          </w:tcPr>
          <w:p w14:paraId="1F45A75F" w14:textId="77777777" w:rsidR="006051DD" w:rsidRPr="007D34F9" w:rsidRDefault="00C1792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вопрос </w:t>
            </w:r>
          </w:p>
          <w:p w14:paraId="4E32AF11" w14:textId="3016F856" w:rsidR="006051DD" w:rsidRPr="007D34F9" w:rsidRDefault="00C1792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="00CD5392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0 баллов)</w:t>
            </w:r>
          </w:p>
        </w:tc>
        <w:tc>
          <w:tcPr>
            <w:tcW w:w="8362" w:type="dxa"/>
          </w:tcPr>
          <w:p w14:paraId="09730AED" w14:textId="77777777" w:rsidR="006051DD" w:rsidRPr="007D34F9" w:rsidRDefault="00C179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Практико-ориентированное задание</w:t>
            </w:r>
          </w:p>
          <w:p w14:paraId="1D76E138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u w:val="single"/>
              </w:rPr>
              <w:t>Анализ модели организации муниципальной власти</w:t>
            </w:r>
          </w:p>
          <w:p w14:paraId="74AAE0E1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По данным мониторинга Минюста на 01.06.2010 г. в городском округе </w:t>
            </w:r>
            <w:r w:rsidRPr="007D34F9">
              <w:rPr>
                <w:rFonts w:ascii="Times New Roman" w:hAnsi="Times New Roman"/>
                <w:b/>
                <w:i/>
                <w:sz w:val="24"/>
                <w:szCs w:val="24"/>
              </w:rPr>
              <w:t>Нижний Новгород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использовалась модель организации муниципальной власти, в соответствии с которой глава города избирался населением на муниципальных выборах и возглавлял местную администрацию. </w:t>
            </w:r>
          </w:p>
          <w:p w14:paraId="5A821923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На 01.06.2015 г. Глава города Нижнего Новгорода – высшее должностное лицо местного самоуправления города, наделенное собственными полномочиями по решению вопросов местного значения. Глава города избирается на муниципальных выборах на основе всеобщего равного и прямого избирательного права при тайном голосовании сроком на 5 лет. </w:t>
            </w:r>
          </w:p>
          <w:p w14:paraId="4C0B483A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Глава города Нижнего Новгорода исполняет полномочия председателя городской Думы города Нижнего Новгорода. Глава администрации назначается на должность по контракту, заключенному по результатам конкурса на замещение указанной должности. </w:t>
            </w:r>
          </w:p>
          <w:p w14:paraId="67DEC437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2020 г. городской округ Нижний Новгород в соответствии с поправками, внесенными в Устав городского округа Нижний Новгород, переходит на модель, получившую название «сити-менеджер». Согласно этой модели, глава города Нижнего Новгорода избирается городской Думой города Нижнего Новгорода из числа кандидатов, представленных конкурсной комиссией по результатам конкурса, и возглавляет администрацию города Нижнего Новгорода. </w:t>
            </w:r>
          </w:p>
          <w:p w14:paraId="681A6871" w14:textId="77777777" w:rsidR="006051DD" w:rsidRPr="007D34F9" w:rsidRDefault="00C179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Задание: </w:t>
            </w:r>
          </w:p>
          <w:p w14:paraId="5825978F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1. Укажите, какие плюсы и минусы присущи модели, получившей название «сити-менеджер». </w:t>
            </w:r>
          </w:p>
          <w:p w14:paraId="353420FE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 Определите целесообразность использования этой модели в практике формирования муниципальной власти вообще и в крупнейших городах в частности.</w:t>
            </w:r>
          </w:p>
          <w:p w14:paraId="2BE27429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 Проведите сравнительный анализ всех трех моделей и определите, какая из них, на Ваш взгляд, в большей степени подходит для города Нижнего Новгорода.</w:t>
            </w:r>
          </w:p>
          <w:p w14:paraId="298F121A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4. Раскройте существующий порядок изменения модели организации муниципальной власти в муниципальных образованиях. </w:t>
            </w:r>
          </w:p>
        </w:tc>
      </w:tr>
      <w:tr w:rsidR="006051DD" w:rsidRPr="007D34F9" w14:paraId="7F65725A" w14:textId="77777777">
        <w:tc>
          <w:tcPr>
            <w:tcW w:w="1418" w:type="dxa"/>
          </w:tcPr>
          <w:p w14:paraId="190FCAC2" w14:textId="77777777" w:rsidR="006051DD" w:rsidRPr="007D34F9" w:rsidRDefault="00C1792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 вопрос </w:t>
            </w:r>
          </w:p>
          <w:p w14:paraId="0DE23C56" w14:textId="77777777" w:rsidR="006051DD" w:rsidRPr="007D34F9" w:rsidRDefault="00C1792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(20 баллов)</w:t>
            </w:r>
          </w:p>
        </w:tc>
        <w:tc>
          <w:tcPr>
            <w:tcW w:w="8362" w:type="dxa"/>
          </w:tcPr>
          <w:p w14:paraId="3B316A23" w14:textId="77777777" w:rsidR="006051DD" w:rsidRPr="007D34F9" w:rsidRDefault="00C1792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Тестовые задания 1–10 </w:t>
            </w:r>
          </w:p>
          <w:p w14:paraId="71C191B6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 – это …</w:t>
            </w:r>
          </w:p>
          <w:p w14:paraId="29FFDA85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Круг (перечень) вопросов, решение которых закреплено за данным уровнем публичной власти и находится под его управлением - ...  </w:t>
            </w:r>
          </w:p>
          <w:p w14:paraId="576EED44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Теория о природе местного самоуправления, утверждающая что общинные дела — часть государственных дел, переданных для исполнения на места - ...  </w:t>
            </w:r>
          </w:p>
          <w:p w14:paraId="55913872" w14:textId="77777777" w:rsidR="006051DD" w:rsidRPr="007D34F9" w:rsidRDefault="00C1792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Сводный перечень всех услуг, финансируемых из бюджета, включающий описание их содержания, получателей и источников финансирования – это ...  </w:t>
            </w:r>
          </w:p>
          <w:p w14:paraId="3F2F5916" w14:textId="77777777" w:rsidR="006051DD" w:rsidRPr="007D34F9" w:rsidRDefault="00C1792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постоянной основе в органах местного самоуправления по исполнению их полномочий - ...  </w:t>
            </w:r>
          </w:p>
          <w:p w14:paraId="16797B82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Находящееся в муниципальной собственности имущество, средства местных бюджетов, а также имущественные права муниципальных образований составляют ... </w:t>
            </w:r>
          </w:p>
          <w:p w14:paraId="4D83EDE3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7.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Высшее должностное лицо муниципального образования, наделяемое уставом муниципального образования в соответствии с ФЗ «Об общих принципах организации местного самоуправления в РФ» собственными полномочиями по решению вопросов местного значения – это ...  </w:t>
            </w:r>
          </w:p>
          <w:p w14:paraId="5949F820" w14:textId="77777777" w:rsidR="006051DD" w:rsidRPr="007D34F9" w:rsidRDefault="00C179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8.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Список должностей муниципальной службы, классифицированных по группам должностей</w:t>
            </w:r>
            <w:r w:rsidRPr="007D34F9">
              <w:rPr>
                <w:rFonts w:ascii="Times New Roman" w:eastAsia="Calibri" w:hAnsi="Times New Roman"/>
                <w:sz w:val="24"/>
                <w:szCs w:val="24"/>
              </w:rPr>
              <w:t xml:space="preserve"> – это …</w:t>
            </w:r>
          </w:p>
          <w:p w14:paraId="05C0DB97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9.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Фонд денежных средств, находящийся в распоряжении органов местного самоуправления, и обеспечивающий решение вопросов местного значения – это ... </w:t>
            </w:r>
          </w:p>
          <w:p w14:paraId="52B4DBEA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10. 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Форма организации местной власти, воплощающая в себе все наиболее существенные характеристики различных муниципальных систем и выступающая в качестве их типичного представителя – это …</w:t>
            </w:r>
          </w:p>
        </w:tc>
      </w:tr>
      <w:tr w:rsidR="006051DD" w:rsidRPr="007D34F9" w14:paraId="3B8EAA9C" w14:textId="77777777">
        <w:tc>
          <w:tcPr>
            <w:tcW w:w="1418" w:type="dxa"/>
          </w:tcPr>
          <w:p w14:paraId="71E0D86F" w14:textId="77777777" w:rsidR="006051DD" w:rsidRPr="007D34F9" w:rsidRDefault="00C17929">
            <w:pPr>
              <w:ind w:left="-102" w:right="-11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3 вопрос </w:t>
            </w:r>
          </w:p>
          <w:p w14:paraId="59DC1056" w14:textId="32D00DD0" w:rsidR="006051DD" w:rsidRPr="007D34F9" w:rsidRDefault="00C17929">
            <w:pPr>
              <w:ind w:left="-102" w:right="-111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="009B3133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0 баллов)</w:t>
            </w:r>
          </w:p>
        </w:tc>
        <w:tc>
          <w:tcPr>
            <w:tcW w:w="8362" w:type="dxa"/>
          </w:tcPr>
          <w:p w14:paraId="6A6B9060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Объясните, какова природа местного самоуправления. Охарактеризуйте роль и место муниципального управления в механизме местного самоуправления.</w:t>
            </w:r>
          </w:p>
        </w:tc>
      </w:tr>
    </w:tbl>
    <w:p w14:paraId="6B34068D" w14:textId="77777777" w:rsidR="006051DD" w:rsidRPr="007D34F9" w:rsidRDefault="006051DD">
      <w:pPr>
        <w:rPr>
          <w:rFonts w:ascii="Times New Roman" w:hAnsi="Times New Roman"/>
        </w:rPr>
        <w:sectPr w:rsidR="006051DD" w:rsidRPr="007D34F9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707" w:bottom="1134" w:left="993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tbl>
      <w:tblPr>
        <w:tblStyle w:val="aff2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693"/>
        <w:gridCol w:w="3827"/>
        <w:gridCol w:w="5528"/>
      </w:tblGrid>
      <w:tr w:rsidR="006051DD" w:rsidRPr="006A2FDA" w14:paraId="61FCB5BC" w14:textId="77777777" w:rsidTr="007F0651">
        <w:trPr>
          <w:trHeight w:val="1526"/>
        </w:trPr>
        <w:tc>
          <w:tcPr>
            <w:tcW w:w="1276" w:type="dxa"/>
            <w:shd w:val="clear" w:color="auto" w:fill="auto"/>
          </w:tcPr>
          <w:p w14:paraId="45EC2DEF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552" w:type="dxa"/>
            <w:shd w:val="clear" w:color="auto" w:fill="auto"/>
          </w:tcPr>
          <w:p w14:paraId="10AAF415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09627D55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226EE618" w14:textId="77777777" w:rsidR="006051DD" w:rsidRPr="00002D07" w:rsidRDefault="00882577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Р</w:t>
            </w:r>
            <w:r w:rsidR="00C17929" w:rsidRPr="00002D07">
              <w:rPr>
                <w:rFonts w:ascii="Times New Roman" w:hAnsi="Times New Roman"/>
                <w:sz w:val="24"/>
                <w:szCs w:val="24"/>
              </w:rPr>
              <w:t>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8" w:type="dxa"/>
            <w:shd w:val="clear" w:color="auto" w:fill="auto"/>
          </w:tcPr>
          <w:p w14:paraId="137DF3C0" w14:textId="77777777" w:rsidR="006051DD" w:rsidRPr="00002D07" w:rsidRDefault="00C17929" w:rsidP="00882577">
            <w:pPr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051DD" w:rsidRPr="00B61987" w14:paraId="530CFF32" w14:textId="77777777" w:rsidTr="007F0651">
        <w:tc>
          <w:tcPr>
            <w:tcW w:w="1276" w:type="dxa"/>
            <w:vMerge w:val="restart"/>
            <w:shd w:val="clear" w:color="auto" w:fill="auto"/>
          </w:tcPr>
          <w:p w14:paraId="15FE977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306592B" w14:textId="3E634372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597C0C2" w14:textId="4D75E1C6" w:rsidR="006051DD" w:rsidRPr="00B61987" w:rsidRDefault="00C17929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 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29CA88CD" w14:textId="737F0E0F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9EEEE66" w14:textId="6E02B25A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принципы, методы и порядок разработки и реализации государственной политики и стратегии;</w:t>
            </w:r>
          </w:p>
          <w:p w14:paraId="3E3C954C" w14:textId="00EFA382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распределение контрольно-надзорных полномочий между различными органами публичной власти;</w:t>
            </w:r>
          </w:p>
          <w:p w14:paraId="35386112" w14:textId="2C44699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механизмы разработки и реализации управленческих решений в сфере контроль-надзорной деятельности.</w:t>
            </w:r>
          </w:p>
          <w:p w14:paraId="140F3E5F" w14:textId="77777777" w:rsidR="0089186B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73F1658" w14:textId="2AECBF41" w:rsidR="006051DD" w:rsidRPr="00B61987" w:rsidRDefault="0089186B" w:rsidP="0089186B">
            <w:pPr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разрабатывать государственную стратегию и политику во всех сферах жизнедеятельности общества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48E2F2" w14:textId="19FC84F7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разрабатывать и обосновывать управленческие решения в сфере контрольно-надзорной деятельности государства</w:t>
            </w:r>
          </w:p>
        </w:tc>
        <w:tc>
          <w:tcPr>
            <w:tcW w:w="5528" w:type="dxa"/>
            <w:shd w:val="clear" w:color="auto" w:fill="auto"/>
          </w:tcPr>
          <w:p w14:paraId="67F23683" w14:textId="77777777" w:rsidR="00BF20EC" w:rsidRDefault="00BF20EC" w:rsidP="006A251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14:paraId="67235549" w14:textId="51064F58" w:rsidR="006051DD" w:rsidRDefault="006A251E" w:rsidP="006A251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B12D08">
              <w:rPr>
                <w:rFonts w:ascii="Times New Roman" w:hAnsi="Times New Roman"/>
                <w:sz w:val="24"/>
                <w:szCs w:val="24"/>
              </w:rPr>
              <w:t>Проанализируйте, какие цифровые технологии активно используются в процессе реализации государственной политики на федеральном и региональном уровнях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публичного управления.</w:t>
            </w:r>
          </w:p>
          <w:p w14:paraId="7937217F" w14:textId="3FE91AF8" w:rsidR="006A251E" w:rsidRPr="006A251E" w:rsidRDefault="006A251E" w:rsidP="006A251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Оцените преимущества и недостатки применения цифровых технологий в сфере разработки и реализации государственной политики.</w:t>
            </w:r>
          </w:p>
        </w:tc>
      </w:tr>
      <w:tr w:rsidR="006051DD" w:rsidRPr="00B61987" w14:paraId="0D1A6DAE" w14:textId="77777777" w:rsidTr="007F0651">
        <w:tc>
          <w:tcPr>
            <w:tcW w:w="1276" w:type="dxa"/>
            <w:vMerge/>
            <w:shd w:val="clear" w:color="auto" w:fill="auto"/>
          </w:tcPr>
          <w:p w14:paraId="34A6F6F5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45CEE06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C24078F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2.Выражает и обосновывает свою позицию по вопросам, касающимся оценки современных условий государственного и муниципального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3827" w:type="dxa"/>
            <w:shd w:val="clear" w:color="auto" w:fill="auto"/>
          </w:tcPr>
          <w:p w14:paraId="0D42FFAC" w14:textId="23351DAA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E5733BD" w14:textId="020D8E15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268B3B9" w14:textId="4FE67763" w:rsidR="006051DD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Уме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15C3A6C9" w14:textId="64771E69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> выбирать и применять методы в зависимости от специфики объекта исследования;</w:t>
            </w:r>
          </w:p>
          <w:p w14:paraId="0DE23A0D" w14:textId="2CE5536E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 интерпретировать полученные результаты исходя из поставленных задач на основе системного подхода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7CA2D035" w14:textId="0D34898A" w:rsidR="006051DD" w:rsidRPr="009B7131" w:rsidRDefault="009B7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основе официальных источников информации (Росстат, ЕМИСС, данные различных ГИС, отчеты органов государственной власти и местного самоуправления) проанализируйте динамику показателей социально-экономического развития конкретного субъекта Российской Федерации или муниципального образования.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Обоснуйте собственную точку зрения относительно складывающихся тенденций социально-экономического развития и их причин. Оценить проблемы социально-экономического развития территории и предложите возможные пути решения.</w:t>
            </w:r>
          </w:p>
        </w:tc>
      </w:tr>
      <w:tr w:rsidR="006051DD" w:rsidRPr="00B61987" w14:paraId="7C0697C7" w14:textId="77777777" w:rsidTr="007F0651">
        <w:tc>
          <w:tcPr>
            <w:tcW w:w="1276" w:type="dxa"/>
            <w:vMerge w:val="restart"/>
            <w:shd w:val="clear" w:color="auto" w:fill="auto"/>
          </w:tcPr>
          <w:p w14:paraId="49EE5964" w14:textId="77777777" w:rsidR="006051DD" w:rsidRPr="00B61987" w:rsidRDefault="00C17929" w:rsidP="007C5E28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7E83F7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2693" w:type="dxa"/>
            <w:shd w:val="clear" w:color="auto" w:fill="auto"/>
          </w:tcPr>
          <w:p w14:paraId="03D7DF40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7" w:type="dxa"/>
            <w:shd w:val="clear" w:color="auto" w:fill="auto"/>
          </w:tcPr>
          <w:p w14:paraId="0B9C4902" w14:textId="5BF9E33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5A99265" w14:textId="1B3D895C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5561D6CD" w14:textId="44CE06E0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>теоретические и нормативн</w:t>
            </w: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обеспечения взаимодействия органов публичной власти 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57A5376" w14:textId="562D4875" w:rsidR="006051DD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60E0994D" w14:textId="05D9D3E6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демонстрировать навыки организации и реализации межведомственных, внутриорганизационных и личностных коммуникаций;</w:t>
            </w:r>
          </w:p>
          <w:p w14:paraId="23660B19" w14:textId="018C3850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взаимодействие органов публичной власти различных уровней со всеми заинтересованными сторонами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4EC87A3F" w14:textId="45CA44EB" w:rsidR="006051DD" w:rsidRPr="0062109B" w:rsidRDefault="006210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межведомственный запрос о представлении документов  и информации, необходимых для оказания конкретной государственной (или муниципальной) услуги в соответствии с требованиями действующего законодательства Российской Федерации.</w:t>
            </w:r>
          </w:p>
        </w:tc>
      </w:tr>
      <w:tr w:rsidR="006051DD" w:rsidRPr="00B61987" w14:paraId="763C65A1" w14:textId="77777777" w:rsidTr="007F0651">
        <w:tc>
          <w:tcPr>
            <w:tcW w:w="1276" w:type="dxa"/>
            <w:vMerge/>
            <w:shd w:val="clear" w:color="auto" w:fill="auto"/>
          </w:tcPr>
          <w:p w14:paraId="23F9A5C8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B59A021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860EDD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2.Определяет приоритетные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7" w:type="dxa"/>
            <w:shd w:val="clear" w:color="auto" w:fill="auto"/>
          </w:tcPr>
          <w:p w14:paraId="39919232" w14:textId="6C9F016D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20A26574" w14:textId="3B7F18F1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1ACC17" w14:textId="2AA88910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C1443A1" w14:textId="7EC5462C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356F2" w14:textId="3E216D77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4CDB56C3" w14:textId="77777777" w:rsidR="006051DD" w:rsidRDefault="00B52C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14:paraId="5B26A236" w14:textId="77777777" w:rsidR="00B52C7A" w:rsidRDefault="00B52C7A" w:rsidP="00B52C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примере конкретного муниципального образования проанализировать деятельность местной администрации на предмет организации взаимодействия со всеми заинтересованными сторонами в процессе реализации муниципальной политики.</w:t>
            </w:r>
          </w:p>
          <w:p w14:paraId="6F353D12" w14:textId="77777777" w:rsidR="00B52C7A" w:rsidRDefault="00B52C7A" w:rsidP="00B52C7A">
            <w:pPr>
              <w:pStyle w:val="af3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Выделить ключевые группы заинтересованных сторон</w:t>
            </w:r>
          </w:p>
          <w:p w14:paraId="6C0D3295" w14:textId="67AF9BEA" w:rsidR="00B52C7A" w:rsidRDefault="00B52C7A" w:rsidP="00B52C7A">
            <w:pPr>
              <w:pStyle w:val="af3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приоритетные направления</w:t>
            </w:r>
            <w:r w:rsidR="00C15B62">
              <w:rPr>
                <w:rFonts w:ascii="Times New Roman" w:hAnsi="Times New Roman"/>
                <w:sz w:val="24"/>
                <w:szCs w:val="24"/>
              </w:rPr>
              <w:t xml:space="preserve"> коммуникации </w:t>
            </w:r>
            <w:proofErr w:type="gramStart"/>
            <w:r w:rsidR="00C15B62">
              <w:rPr>
                <w:rFonts w:ascii="Times New Roman" w:hAnsi="Times New Roman"/>
                <w:sz w:val="24"/>
                <w:szCs w:val="24"/>
              </w:rPr>
              <w:t>и  в</w:t>
            </w:r>
            <w:r>
              <w:rPr>
                <w:rFonts w:ascii="Times New Roman" w:hAnsi="Times New Roman"/>
                <w:sz w:val="24"/>
                <w:szCs w:val="24"/>
              </w:rPr>
              <w:t>заимодействия</w:t>
            </w:r>
            <w:proofErr w:type="gramEnd"/>
          </w:p>
          <w:p w14:paraId="017EBD9A" w14:textId="2D2E6193" w:rsidR="00B52C7A" w:rsidRPr="00B52C7A" w:rsidRDefault="00B52C7A" w:rsidP="00B52C7A">
            <w:pPr>
              <w:pStyle w:val="af3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Оценить используемые </w:t>
            </w:r>
            <w:r w:rsidR="00C15B62">
              <w:rPr>
                <w:rFonts w:ascii="Times New Roman" w:hAnsi="Times New Roman"/>
                <w:sz w:val="24"/>
                <w:szCs w:val="24"/>
              </w:rPr>
              <w:t>формы и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5B62">
              <w:rPr>
                <w:rFonts w:ascii="Times New Roman" w:hAnsi="Times New Roman"/>
                <w:sz w:val="24"/>
                <w:szCs w:val="24"/>
              </w:rPr>
              <w:t xml:space="preserve">коммуникации и </w:t>
            </w:r>
            <w:r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</w:p>
        </w:tc>
      </w:tr>
      <w:tr w:rsidR="006051DD" w:rsidRPr="006A2FDA" w14:paraId="74DE0806" w14:textId="77777777" w:rsidTr="007F0651">
        <w:tc>
          <w:tcPr>
            <w:tcW w:w="1276" w:type="dxa"/>
            <w:vMerge/>
            <w:shd w:val="clear" w:color="auto" w:fill="auto"/>
          </w:tcPr>
          <w:p w14:paraId="0613C389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F4108F4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D015C98" w14:textId="47D3DA9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</w:t>
            </w:r>
            <w:r w:rsidR="00045C70" w:rsidRPr="00B61987">
              <w:rPr>
                <w:rFonts w:ascii="Times New Roman" w:hAnsi="Times New Roman"/>
                <w:sz w:val="24"/>
                <w:szCs w:val="24"/>
              </w:rPr>
              <w:t>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межведомственных, внутриорганизационных и личностных коммуникаций, обеспечения взаимодействия органов государственной и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7" w:type="dxa"/>
            <w:shd w:val="clear" w:color="auto" w:fill="auto"/>
          </w:tcPr>
          <w:p w14:paraId="784A18E5" w14:textId="709BEFE3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DA9F5B0" w14:textId="1FF1FDD7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методы оценки организации межведомственных, внутриорганизационных и личностных коммуникаций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433B61" w14:textId="70864CBA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методы и способы анализа процесса обеспечения взаимодействия органов публичной власти со всеми заинтересованными сторонами</w:t>
            </w:r>
            <w:r w:rsidR="007545A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49B4EF" w14:textId="016E3EB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7545A8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8AEED3F" w14:textId="2247F37B" w:rsidR="006051DD" w:rsidRPr="00B61987" w:rsidRDefault="007545A8" w:rsidP="007545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14:paraId="79D05B1B" w14:textId="583D7529" w:rsidR="006051DD" w:rsidRPr="00B61987" w:rsidRDefault="007545A8" w:rsidP="007545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</w:t>
            </w:r>
          </w:p>
        </w:tc>
        <w:tc>
          <w:tcPr>
            <w:tcW w:w="5528" w:type="dxa"/>
            <w:shd w:val="clear" w:color="auto" w:fill="auto"/>
          </w:tcPr>
          <w:p w14:paraId="19E6A202" w14:textId="77777777" w:rsidR="00603FEE" w:rsidRPr="00603FEE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03FEE">
              <w:rPr>
                <w:rFonts w:ascii="Times New Roman" w:hAnsi="Times New Roman"/>
                <w:sz w:val="24"/>
                <w:szCs w:val="24"/>
              </w:rPr>
              <w:lastRenderedPageBreak/>
              <w:t>Правительством Российской Федерации совместно с Общероссийским</w:t>
            </w:r>
          </w:p>
          <w:p w14:paraId="3FE1F8B3" w14:textId="77777777" w:rsidR="00603FEE" w:rsidRPr="00603FEE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03FEE">
              <w:rPr>
                <w:rFonts w:ascii="Times New Roman" w:hAnsi="Times New Roman"/>
                <w:sz w:val="24"/>
                <w:szCs w:val="24"/>
              </w:rPr>
              <w:t>Конгрессом муниципальных образований и Всероссийским Советом местного</w:t>
            </w:r>
          </w:p>
          <w:p w14:paraId="415F5365" w14:textId="38AE268E" w:rsidR="00603FEE" w:rsidRPr="00603FEE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03FEE">
              <w:rPr>
                <w:rFonts w:ascii="Times New Roman" w:hAnsi="Times New Roman"/>
                <w:sz w:val="24"/>
                <w:szCs w:val="24"/>
              </w:rPr>
              <w:t xml:space="preserve">самоуправления проводится Всероссийский конкурс «Лучшая муниципальная практика» </w:t>
            </w:r>
          </w:p>
          <w:p w14:paraId="13C71973" w14:textId="372F5C19" w:rsidR="00603FEE" w:rsidRPr="00603FEE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03FEE">
              <w:rPr>
                <w:rFonts w:ascii="Times New Roman" w:hAnsi="Times New Roman"/>
                <w:sz w:val="24"/>
                <w:szCs w:val="24"/>
              </w:rPr>
              <w:t>в целях выявления, поощрения и распространения применения</w:t>
            </w:r>
          </w:p>
          <w:p w14:paraId="5828000E" w14:textId="77777777" w:rsidR="00603FEE" w:rsidRPr="00603FEE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03FEE">
              <w:rPr>
                <w:rFonts w:ascii="Times New Roman" w:hAnsi="Times New Roman"/>
                <w:sz w:val="24"/>
                <w:szCs w:val="24"/>
              </w:rPr>
              <w:t>примеров лучшей практики деятельности органов местного самоуправления по</w:t>
            </w:r>
          </w:p>
          <w:p w14:paraId="70EE7FE7" w14:textId="77777777" w:rsidR="006051DD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03FEE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муниципального управления и решению вопросов местного значения.</w:t>
            </w:r>
          </w:p>
          <w:p w14:paraId="4763480A" w14:textId="70220647" w:rsidR="00603FEE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Среди номинаций данного конкурса выделяется в том числе и номинации по о</w:t>
            </w:r>
            <w:r w:rsidRPr="00603FEE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603FEE">
              <w:rPr>
                <w:rFonts w:ascii="Times New Roman" w:hAnsi="Times New Roman"/>
                <w:sz w:val="24"/>
                <w:szCs w:val="24"/>
              </w:rPr>
              <w:t xml:space="preserve"> эффективной «обратной связи» с жителями муниципальных образований, развитие территориального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FEE">
              <w:rPr>
                <w:rFonts w:ascii="Times New Roman" w:hAnsi="Times New Roman"/>
                <w:sz w:val="24"/>
                <w:szCs w:val="24"/>
              </w:rPr>
              <w:t>общественного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FEE">
              <w:rPr>
                <w:rFonts w:ascii="Times New Roman" w:hAnsi="Times New Roman"/>
                <w:sz w:val="24"/>
                <w:szCs w:val="24"/>
              </w:rPr>
              <w:t>и привлечение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FEE">
              <w:rPr>
                <w:rFonts w:ascii="Times New Roman" w:hAnsi="Times New Roman"/>
                <w:sz w:val="24"/>
                <w:szCs w:val="24"/>
              </w:rPr>
              <w:t>к осуществлению (участию в осуществлении) местного самоуправления в иных формах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09A3D0" w14:textId="56CA5BCE" w:rsidR="00603FEE" w:rsidRPr="00002D07" w:rsidRDefault="00603FEE" w:rsidP="00603F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 содержание лучших муниципальных практик за 2020-2022 гг. и выделите основные направления совершенствования взаимодействия органов местного самоуправления и жителей муниципальных образований.</w:t>
            </w:r>
          </w:p>
        </w:tc>
      </w:tr>
    </w:tbl>
    <w:p w14:paraId="04E6C77E" w14:textId="77777777" w:rsidR="006051DD" w:rsidRPr="007D34F9" w:rsidRDefault="006051DD">
      <w:pPr>
        <w:rPr>
          <w:rFonts w:ascii="Times New Roman" w:hAnsi="Times New Roman"/>
          <w:sz w:val="28"/>
          <w:szCs w:val="28"/>
          <w:lang w:eastAsia="ru-RU"/>
        </w:rPr>
        <w:sectPr w:rsidR="006051DD" w:rsidRPr="007D34F9">
          <w:headerReference w:type="default" r:id="rId15"/>
          <w:footerReference w:type="default" r:id="rId16"/>
          <w:pgSz w:w="16838" w:h="11906" w:orient="landscape"/>
          <w:pgMar w:top="1134" w:right="1134" w:bottom="1134" w:left="1134" w:header="709" w:footer="709" w:gutter="0"/>
          <w:cols w:space="720"/>
          <w:formProt w:val="0"/>
          <w:docGrid w:linePitch="360" w:charSpace="4096"/>
        </w:sectPr>
      </w:pPr>
    </w:p>
    <w:p w14:paraId="247FE340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37" w:name="_Toc150356764"/>
      <w:r w:rsidRPr="007D34F9">
        <w:rPr>
          <w:rFonts w:ascii="Times New Roman" w:hAnsi="Times New Roman"/>
          <w:color w:val="auto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7"/>
    </w:p>
    <w:p w14:paraId="593DC3BF" w14:textId="77777777" w:rsidR="006051DD" w:rsidRPr="007D34F9" w:rsidRDefault="006051DD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8" w:name="_Toc91488495"/>
    </w:p>
    <w:p w14:paraId="318B6AC0" w14:textId="77777777" w:rsidR="006051DD" w:rsidRPr="007D34F9" w:rsidRDefault="00C1792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9" w:name="_Hlk149816387"/>
      <w:r w:rsidRPr="00E448C4"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14:paraId="251081A3" w14:textId="6A3AFF6F" w:rsidR="007545A8" w:rsidRPr="00CB1013" w:rsidRDefault="00C17929" w:rsidP="009A25C2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CB1013">
        <w:rPr>
          <w:rFonts w:ascii="Times New Roman" w:eastAsia="Arial Narrow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14:paraId="2521CC4D" w14:textId="157D6C26" w:rsidR="00096DD7" w:rsidRPr="009A25C2" w:rsidRDefault="00096DD7" w:rsidP="00096DD7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kern w:val="2"/>
          <w:sz w:val="28"/>
          <w:szCs w:val="28"/>
          <w:lang w:eastAsia="ru-RU"/>
        </w:rPr>
      </w:pPr>
      <w:r w:rsidRPr="00096DD7">
        <w:rPr>
          <w:rFonts w:ascii="Times New Roman" w:eastAsia="Arial Narrow" w:hAnsi="Times New Roman"/>
          <w:sz w:val="28"/>
          <w:szCs w:val="28"/>
        </w:rPr>
        <w:t>Федеральный закон</w:t>
      </w:r>
      <w:r>
        <w:rPr>
          <w:rFonts w:ascii="Times New Roman" w:eastAsia="Arial Narrow" w:hAnsi="Times New Roman"/>
          <w:sz w:val="28"/>
          <w:szCs w:val="28"/>
        </w:rPr>
        <w:t xml:space="preserve"> от 21 декабря 2021 года </w:t>
      </w:r>
      <w:r>
        <w:rPr>
          <w:rFonts w:ascii="Times New Roman" w:eastAsia="Arial Narrow" w:hAnsi="Times New Roman"/>
          <w:sz w:val="28"/>
          <w:szCs w:val="28"/>
          <w:lang w:val="en-US"/>
        </w:rPr>
        <w:t>N</w:t>
      </w:r>
      <w:r w:rsidRPr="00096DD7">
        <w:rPr>
          <w:rFonts w:ascii="Times New Roman" w:eastAsia="Arial Narrow" w:hAnsi="Times New Roman"/>
          <w:sz w:val="28"/>
          <w:szCs w:val="28"/>
        </w:rPr>
        <w:t xml:space="preserve"> 414-</w:t>
      </w:r>
      <w:r>
        <w:rPr>
          <w:rFonts w:ascii="Times New Roman" w:eastAsia="Arial Narrow" w:hAnsi="Times New Roman"/>
          <w:sz w:val="28"/>
          <w:szCs w:val="28"/>
        </w:rPr>
        <w:t xml:space="preserve">ФЗ </w:t>
      </w:r>
      <w:r w:rsidRPr="009A25C2">
        <w:rPr>
          <w:rFonts w:ascii="Times New Roman" w:hAnsi="Times New Roman"/>
          <w:kern w:val="2"/>
          <w:sz w:val="28"/>
          <w:szCs w:val="28"/>
          <w:lang w:eastAsia="ru-RU"/>
        </w:rPr>
        <w:t>"</w:t>
      </w:r>
      <w:r>
        <w:rPr>
          <w:rFonts w:ascii="Times New Roman" w:eastAsia="Arial Narrow" w:hAnsi="Times New Roman"/>
          <w:sz w:val="28"/>
          <w:szCs w:val="28"/>
        </w:rPr>
        <w:t>Об общих принципах организации публичной власти в субъектах Российской Федерации</w:t>
      </w:r>
      <w:r w:rsidRPr="009A25C2">
        <w:rPr>
          <w:rFonts w:ascii="Times New Roman" w:hAnsi="Times New Roman"/>
          <w:kern w:val="2"/>
          <w:sz w:val="28"/>
          <w:szCs w:val="28"/>
          <w:lang w:eastAsia="ru-RU"/>
        </w:rPr>
        <w:t>"</w:t>
      </w:r>
    </w:p>
    <w:p w14:paraId="70CAB339" w14:textId="77777777" w:rsidR="006C7658" w:rsidRPr="006C7658" w:rsidRDefault="00C17929" w:rsidP="006C7658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Федеральный закон от 06.10.2003 </w:t>
      </w:r>
      <w:r w:rsidR="00E1045C"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года 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N 131-ФЗ (ред. от 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14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07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.202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2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) "Об</w:t>
      </w:r>
      <w:r w:rsidRPr="007D34F9">
        <w:rPr>
          <w:rFonts w:ascii="Times New Roman" w:hAnsi="Times New Roman"/>
          <w:kern w:val="2"/>
          <w:sz w:val="28"/>
          <w:szCs w:val="28"/>
          <w:lang w:eastAsia="ru-RU"/>
        </w:rPr>
        <w:t xml:space="preserve"> общих принципах организации местного самоуправления в Российской Федерации"</w:t>
      </w:r>
    </w:p>
    <w:p w14:paraId="65BC9053" w14:textId="1C503212" w:rsidR="006C7658" w:rsidRDefault="006C7658" w:rsidP="006C7658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6C7658">
        <w:rPr>
          <w:rFonts w:ascii="Times New Roman" w:eastAsia="Arial Narrow" w:hAnsi="Times New Roman"/>
          <w:sz w:val="28"/>
          <w:szCs w:val="28"/>
        </w:rPr>
        <w:t>Указ Президента РФ от 21.01.2020 N 21 (ред. от 08.08.2023) "О структуре федеральных органов исполнительной власти"</w:t>
      </w:r>
    </w:p>
    <w:p w14:paraId="4B9DB0C2" w14:textId="0A78E393" w:rsidR="00EB310A" w:rsidRDefault="00EB310A" w:rsidP="00EB310A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eastAsia="Arial Narrow" w:hAnsi="Times New Roman"/>
          <w:sz w:val="28"/>
          <w:szCs w:val="28"/>
        </w:rPr>
        <w:t>Указ Президента РФ от 21.07.2020 N 474 "О национальных целях развития</w:t>
      </w:r>
      <w:r>
        <w:rPr>
          <w:rFonts w:ascii="Times New Roman" w:eastAsia="Arial Narrow" w:hAnsi="Times New Roman"/>
          <w:sz w:val="28"/>
          <w:szCs w:val="28"/>
        </w:rPr>
        <w:t xml:space="preserve"> </w:t>
      </w:r>
      <w:r w:rsidRPr="00EB310A">
        <w:rPr>
          <w:rFonts w:ascii="Times New Roman" w:eastAsia="Arial Narrow" w:hAnsi="Times New Roman"/>
          <w:sz w:val="28"/>
          <w:szCs w:val="28"/>
        </w:rPr>
        <w:t>Российской Федерации на период до 2030 года"</w:t>
      </w:r>
    </w:p>
    <w:p w14:paraId="5ABF2A4F" w14:textId="0C6F7DB1" w:rsidR="00EB310A" w:rsidRDefault="00EB310A" w:rsidP="00EB310A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eastAsia="Arial Narrow" w:hAnsi="Times New Roman"/>
          <w:sz w:val="28"/>
          <w:szCs w:val="28"/>
        </w:rPr>
        <w:t>Указ Президента РФ от 04.02.2021 N 68 (ред. от 09.09.2022)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</w:r>
    </w:p>
    <w:p w14:paraId="2C35B4B0" w14:textId="29EDF1EC" w:rsidR="00162614" w:rsidRPr="00162614" w:rsidRDefault="00162614" w:rsidP="00162614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162614">
        <w:rPr>
          <w:rFonts w:ascii="Times New Roman" w:eastAsia="Arial Narrow" w:hAnsi="Times New Roman"/>
          <w:sz w:val="28"/>
          <w:szCs w:val="28"/>
        </w:rPr>
        <w:t>Указ Президента РФ от 28.04.2008 N 607 (ред. от 11.06.2021) "Об оценке эффективности деятельности органов местного самоуправления муниципальных, городских округов и муниципальных районов"</w:t>
      </w:r>
    </w:p>
    <w:p w14:paraId="40C09BCD" w14:textId="4EF78EA2" w:rsidR="00CB1013" w:rsidRPr="00CB1013" w:rsidRDefault="00CB1013" w:rsidP="00CB1013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CB1013">
        <w:rPr>
          <w:rFonts w:ascii="Times New Roman" w:eastAsia="Arial Narrow" w:hAnsi="Times New Roman"/>
          <w:sz w:val="28"/>
          <w:szCs w:val="28"/>
        </w:rPr>
        <w:t xml:space="preserve">Распоряжение Правительства РФ от 06.10.2021 N 2816-р (ред. от 14.03.2022) «Об утверждении перечня инициатив социально-экономического развития Российской Федерации до 2030 года» </w:t>
      </w:r>
    </w:p>
    <w:p w14:paraId="20ABBCCC" w14:textId="101C99E1" w:rsidR="00B51757" w:rsidRPr="00B51757" w:rsidRDefault="00B51757" w:rsidP="00B51757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B51757">
        <w:rPr>
          <w:rFonts w:ascii="Times New Roman" w:eastAsia="Arial Narrow" w:hAnsi="Times New Roman"/>
          <w:sz w:val="28"/>
          <w:szCs w:val="28"/>
        </w:rPr>
        <w:t>Распоряжение Правительства РФ от 11.11.2010 N 1950-р (ред. от 21.09.2023) «Об утверждении перечня государственных программ Российской Федерации»</w:t>
      </w:r>
    </w:p>
    <w:p w14:paraId="15F5596F" w14:textId="77777777" w:rsidR="001A500B" w:rsidRPr="002B6F2E" w:rsidRDefault="001A500B" w:rsidP="001A500B">
      <w:pPr>
        <w:pStyle w:val="af3"/>
        <w:widowControl w:val="0"/>
        <w:autoSpaceDE w:val="0"/>
        <w:autoSpaceDN w:val="0"/>
        <w:adjustRightInd w:val="0"/>
        <w:spacing w:line="360" w:lineRule="auto"/>
        <w:rPr>
          <w:rFonts w:ascii="Times New Roman" w:eastAsia="Arial Narrow" w:hAnsi="Times New Roman"/>
          <w:b/>
          <w:bCs/>
          <w:i/>
          <w:sz w:val="28"/>
          <w:szCs w:val="28"/>
        </w:rPr>
      </w:pPr>
      <w:r w:rsidRPr="002B6F2E"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14:paraId="2BA69153" w14:textId="77777777" w:rsidR="00BF5784" w:rsidRPr="009450E8" w:rsidRDefault="00BF5784" w:rsidP="00BF5784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9450E8">
        <w:rPr>
          <w:rFonts w:ascii="Times New Roman" w:eastAsia="Arial Narrow" w:hAnsi="Times New Roman"/>
          <w:sz w:val="28"/>
          <w:szCs w:val="28"/>
        </w:rPr>
        <w:lastRenderedPageBreak/>
        <w:t>1.</w:t>
      </w:r>
      <w:r w:rsidRPr="009450E8">
        <w:t xml:space="preserve"> </w:t>
      </w:r>
      <w:r w:rsidRPr="009C457D">
        <w:rPr>
          <w:rFonts w:ascii="Times New Roman" w:eastAsia="Arial Narrow" w:hAnsi="Times New Roman"/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Адамская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, Р.Е.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Артюхин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, Н.А.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Барменкова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 [и др.]; под. ред. С.Е. Прокофьева [и др.];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Финуниверситет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;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Speechki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. Сервис автоматического создания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аудиоверсий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 статей. — 2-е изд. — Москва: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Pr="009C457D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9C457D">
        <w:rPr>
          <w:rFonts w:ascii="Times New Roman" w:eastAsia="Arial Narrow" w:hAnsi="Times New Roman"/>
          <w:sz w:val="28"/>
          <w:szCs w:val="28"/>
        </w:rPr>
        <w:t xml:space="preserve"> [сайт]. — URL: https://urait.ru/bcode/519311 (дата обращения: 30.10.2023). — </w:t>
      </w:r>
      <w:proofErr w:type="gramStart"/>
      <w:r w:rsidRPr="009C457D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Pr="009C457D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3021E29D" w14:textId="77777777" w:rsidR="00BF5784" w:rsidRPr="009450E8" w:rsidRDefault="00BF5784" w:rsidP="00BF5784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9450E8">
        <w:rPr>
          <w:rFonts w:ascii="Times New Roman" w:eastAsia="Arial Narrow" w:hAnsi="Times New Roman"/>
          <w:sz w:val="28"/>
          <w:szCs w:val="28"/>
        </w:rPr>
        <w:t xml:space="preserve">2. </w:t>
      </w:r>
      <w:r w:rsidRPr="00CA767B">
        <w:rPr>
          <w:rFonts w:ascii="Times New Roman" w:eastAsia="Arial Narrow" w:hAnsi="Times New Roman"/>
          <w:sz w:val="28"/>
          <w:szCs w:val="28"/>
        </w:rPr>
        <w:t xml:space="preserve">Система муниципального </w:t>
      </w:r>
      <w:proofErr w:type="gramStart"/>
      <w:r w:rsidRPr="00CA767B">
        <w:rPr>
          <w:rFonts w:ascii="Times New Roman" w:eastAsia="Arial Narrow" w:hAnsi="Times New Roman"/>
          <w:sz w:val="28"/>
          <w:szCs w:val="28"/>
        </w:rPr>
        <w:t>управления :</w:t>
      </w:r>
      <w:proofErr w:type="gramEnd"/>
      <w:r w:rsidRPr="00CA767B">
        <w:rPr>
          <w:rFonts w:ascii="Times New Roman" w:eastAsia="Arial Narrow" w:hAnsi="Times New Roman"/>
          <w:sz w:val="28"/>
          <w:szCs w:val="28"/>
        </w:rPr>
        <w:t xml:space="preserve"> учебник / В.Б. Зотов, Р.В.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Бабун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, С.В.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Баландина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  [и др.]; под ред. В.Б. Зотова. - Москва: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Кнорус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>, 2018. - 679 с. — (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Бакалавриат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 и магистратура). - </w:t>
      </w:r>
      <w:proofErr w:type="gramStart"/>
      <w:r w:rsidRPr="00CA767B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Pr="00CA767B">
        <w:rPr>
          <w:rFonts w:ascii="Times New Roman" w:eastAsia="Arial Narrow" w:hAnsi="Times New Roman"/>
          <w:sz w:val="28"/>
          <w:szCs w:val="28"/>
        </w:rPr>
        <w:t xml:space="preserve"> непосредственный. - То же. - 2023. - ЭБС BOOK.ru. — URL:https://book.ru/book/947034 (дата обращения: </w:t>
      </w:r>
      <w:r w:rsidRPr="000844A3">
        <w:rPr>
          <w:rFonts w:ascii="Times New Roman" w:eastAsia="Arial Narrow" w:hAnsi="Times New Roman"/>
          <w:sz w:val="28"/>
          <w:szCs w:val="28"/>
        </w:rPr>
        <w:t>30.10.2023</w:t>
      </w:r>
      <w:r w:rsidRPr="00CA767B">
        <w:rPr>
          <w:rFonts w:ascii="Times New Roman" w:eastAsia="Arial Narrow" w:hAnsi="Times New Roman"/>
          <w:sz w:val="28"/>
          <w:szCs w:val="28"/>
        </w:rPr>
        <w:t xml:space="preserve">). — </w:t>
      </w:r>
      <w:proofErr w:type="gramStart"/>
      <w:r w:rsidRPr="00CA767B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Pr="00CA767B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1EFF6320" w14:textId="77777777" w:rsidR="00BF5784" w:rsidRPr="000844A3" w:rsidRDefault="00BF5784" w:rsidP="00BF5784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0844A3">
        <w:rPr>
          <w:rFonts w:ascii="Times New Roman" w:eastAsia="Arial Narrow" w:hAnsi="Times New Roman"/>
          <w:sz w:val="28"/>
          <w:szCs w:val="28"/>
        </w:rPr>
        <w:t xml:space="preserve">3. </w:t>
      </w:r>
      <w:r w:rsidRPr="00CA767B">
        <w:rPr>
          <w:rFonts w:ascii="Times New Roman" w:eastAsia="Arial Narrow" w:hAnsi="Times New Roman"/>
          <w:sz w:val="28"/>
          <w:szCs w:val="28"/>
        </w:rPr>
        <w:t xml:space="preserve">Управление крупнейшими </w:t>
      </w:r>
      <w:proofErr w:type="gramStart"/>
      <w:r w:rsidRPr="00CA767B">
        <w:rPr>
          <w:rFonts w:ascii="Times New Roman" w:eastAsia="Arial Narrow" w:hAnsi="Times New Roman"/>
          <w:sz w:val="28"/>
          <w:szCs w:val="28"/>
        </w:rPr>
        <w:t>городами :</w:t>
      </w:r>
      <w:proofErr w:type="gramEnd"/>
      <w:r w:rsidRPr="00CA767B"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С. Е. Прокофьев [и др.] ; под редакцией С. Е. Прокофьева, И. А. Рождественской, Н. Н.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Мусиновой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. — </w:t>
      </w:r>
      <w:proofErr w:type="gramStart"/>
      <w:r w:rsidRPr="00CA767B"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 w:rsidRPr="00CA767B"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, 2023. — 322 с. — (Высшее образование). - Образовательная платформа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 [сайт]. — URL: https://urait.ru/bcode/518098 (дата обращения: </w:t>
      </w:r>
      <w:r>
        <w:rPr>
          <w:rFonts w:ascii="Times New Roman" w:eastAsia="Arial Narrow" w:hAnsi="Times New Roman"/>
          <w:sz w:val="28"/>
          <w:szCs w:val="28"/>
        </w:rPr>
        <w:t>30</w:t>
      </w:r>
      <w:r w:rsidRPr="00CA767B">
        <w:rPr>
          <w:rFonts w:ascii="Times New Roman" w:eastAsia="Arial Narrow" w:hAnsi="Times New Roman"/>
          <w:sz w:val="28"/>
          <w:szCs w:val="28"/>
        </w:rPr>
        <w:t xml:space="preserve">.10.2023). — </w:t>
      </w:r>
      <w:proofErr w:type="gramStart"/>
      <w:r w:rsidRPr="00CA767B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Pr="00CA767B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6608BD08" w14:textId="77777777" w:rsidR="001A500B" w:rsidRPr="000844A3" w:rsidRDefault="001A500B" w:rsidP="000844A3">
      <w:pPr>
        <w:spacing w:line="360" w:lineRule="auto"/>
        <w:rPr>
          <w:rFonts w:ascii="Times New Roman" w:eastAsia="Arial Narrow" w:hAnsi="Times New Roman"/>
          <w:sz w:val="28"/>
          <w:szCs w:val="28"/>
          <w:highlight w:val="yellow"/>
        </w:rPr>
      </w:pPr>
    </w:p>
    <w:p w14:paraId="7848BCBF" w14:textId="77777777" w:rsidR="001A500B" w:rsidRPr="00FA7A7E" w:rsidRDefault="001A500B" w:rsidP="001A500B">
      <w:pPr>
        <w:pStyle w:val="af3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 w:rsidRPr="00FA7A7E"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bookmarkEnd w:id="39"/>
    <w:p w14:paraId="7105D3C6" w14:textId="77777777" w:rsidR="00BF5784" w:rsidRPr="006A6AB2" w:rsidRDefault="00BF5784" w:rsidP="00BF578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4. </w:t>
      </w:r>
      <w:r w:rsidRPr="00CA767B">
        <w:rPr>
          <w:rFonts w:ascii="Times New Roman" w:hAnsi="Times New Roman"/>
          <w:sz w:val="28"/>
          <w:szCs w:val="28"/>
        </w:rPr>
        <w:t xml:space="preserve">Государственная политика и управление в 2 ч. Часть 2. Уровни, технологии, зарубежный </w:t>
      </w:r>
      <w:proofErr w:type="gramStart"/>
      <w:r w:rsidRPr="00CA767B">
        <w:rPr>
          <w:rFonts w:ascii="Times New Roman" w:hAnsi="Times New Roman"/>
          <w:sz w:val="28"/>
          <w:szCs w:val="28"/>
        </w:rPr>
        <w:t>опыт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учебник для вузов / А. П. Альгин [и др.] ; под редакцией Л. В. </w:t>
      </w:r>
      <w:proofErr w:type="spellStart"/>
      <w:r w:rsidRPr="00CA767B">
        <w:rPr>
          <w:rFonts w:ascii="Times New Roman" w:hAnsi="Times New Roman"/>
          <w:sz w:val="28"/>
          <w:szCs w:val="28"/>
        </w:rPr>
        <w:t>Сморгунова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. — 2-е изд., стер. — </w:t>
      </w:r>
      <w:proofErr w:type="gramStart"/>
      <w:r w:rsidRPr="00CA767B">
        <w:rPr>
          <w:rFonts w:ascii="Times New Roman" w:hAnsi="Times New Roman"/>
          <w:sz w:val="28"/>
          <w:szCs w:val="28"/>
        </w:rPr>
        <w:t>Москва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, 2023. — 484 с. — (Высшее образование). — Образовательная платформа </w:t>
      </w:r>
      <w:proofErr w:type="spellStart"/>
      <w:r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 [сайт]. — URL: https://urait.ru/bcode/516039 (дата обращения: 31.10.2023). — </w:t>
      </w:r>
      <w:proofErr w:type="gramStart"/>
      <w:r w:rsidRPr="00CA767B">
        <w:rPr>
          <w:rFonts w:ascii="Times New Roman" w:hAnsi="Times New Roman"/>
          <w:sz w:val="28"/>
          <w:szCs w:val="28"/>
        </w:rPr>
        <w:t>Текст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79A3C95" w14:textId="77777777" w:rsidR="00BF5784" w:rsidRPr="00FA7A7E" w:rsidRDefault="00BF5784" w:rsidP="00BF578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CA767B">
        <w:rPr>
          <w:rFonts w:ascii="Times New Roman" w:hAnsi="Times New Roman"/>
          <w:sz w:val="28"/>
          <w:szCs w:val="28"/>
        </w:rPr>
        <w:t>Солодилов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, А. В., Основы государственного и муниципального </w:t>
      </w:r>
      <w:proofErr w:type="gramStart"/>
      <w:r w:rsidRPr="00CA767B">
        <w:rPr>
          <w:rFonts w:ascii="Times New Roman" w:hAnsi="Times New Roman"/>
          <w:sz w:val="28"/>
          <w:szCs w:val="28"/>
        </w:rPr>
        <w:t>управления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учебное пособие / А. В. </w:t>
      </w:r>
      <w:proofErr w:type="spellStart"/>
      <w:r w:rsidRPr="00CA767B">
        <w:rPr>
          <w:rFonts w:ascii="Times New Roman" w:hAnsi="Times New Roman"/>
          <w:sz w:val="28"/>
          <w:szCs w:val="28"/>
        </w:rPr>
        <w:t>Солодилов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CA767B">
        <w:rPr>
          <w:rFonts w:ascii="Times New Roman" w:hAnsi="Times New Roman"/>
          <w:sz w:val="28"/>
          <w:szCs w:val="28"/>
        </w:rPr>
        <w:t>Москва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Юстиция, 2023. — 371 с. — ЭБС </w:t>
      </w:r>
      <w:r w:rsidRPr="00CA767B">
        <w:rPr>
          <w:rFonts w:ascii="Times New Roman" w:hAnsi="Times New Roman"/>
          <w:sz w:val="28"/>
          <w:szCs w:val="28"/>
        </w:rPr>
        <w:lastRenderedPageBreak/>
        <w:t xml:space="preserve">BOOK.ru. — URL: https://book.ru/book/946258 (дата обращения: 01.11.2023). — </w:t>
      </w:r>
      <w:proofErr w:type="gramStart"/>
      <w:r w:rsidRPr="00CA767B">
        <w:rPr>
          <w:rFonts w:ascii="Times New Roman" w:hAnsi="Times New Roman"/>
          <w:sz w:val="28"/>
          <w:szCs w:val="28"/>
        </w:rPr>
        <w:t>Текст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312D81A" w14:textId="77777777" w:rsidR="00BF5784" w:rsidRPr="00FA7A7E" w:rsidRDefault="00BF5784" w:rsidP="00BF578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6.  </w:t>
      </w:r>
      <w:r w:rsidRPr="00CA767B">
        <w:rPr>
          <w:rFonts w:ascii="Times New Roman" w:hAnsi="Times New Roman"/>
          <w:sz w:val="28"/>
          <w:szCs w:val="28"/>
        </w:rPr>
        <w:t xml:space="preserve">Васильев, В. П.  Государственное и муниципальное </w:t>
      </w:r>
      <w:proofErr w:type="gramStart"/>
      <w:r w:rsidRPr="00CA767B">
        <w:rPr>
          <w:rFonts w:ascii="Times New Roman" w:hAnsi="Times New Roman"/>
          <w:sz w:val="28"/>
          <w:szCs w:val="28"/>
        </w:rPr>
        <w:t>управление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учебник и практикум для вузов / В. П. Васильев, Н. Г. </w:t>
      </w:r>
      <w:proofErr w:type="spellStart"/>
      <w:r w:rsidRPr="00CA767B">
        <w:rPr>
          <w:rFonts w:ascii="Times New Roman" w:hAnsi="Times New Roman"/>
          <w:sz w:val="28"/>
          <w:szCs w:val="28"/>
        </w:rPr>
        <w:t>Деханова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, Ю. А. Холоденко. — 5-е изд., </w:t>
      </w:r>
      <w:proofErr w:type="spellStart"/>
      <w:r w:rsidRPr="00CA767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CA767B">
        <w:rPr>
          <w:rFonts w:ascii="Times New Roman" w:hAnsi="Times New Roman"/>
          <w:sz w:val="28"/>
          <w:szCs w:val="28"/>
        </w:rPr>
        <w:t>Москва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, 2023. — 314 с. — (Высшее образование). — Образовательная платформа </w:t>
      </w:r>
      <w:proofErr w:type="spellStart"/>
      <w:r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hAnsi="Times New Roman"/>
          <w:sz w:val="28"/>
          <w:szCs w:val="28"/>
        </w:rPr>
        <w:t xml:space="preserve"> [сайт]. — URL: https://urait.ru/bcode/516347 (дата обращения: 31.10.2023). — </w:t>
      </w:r>
      <w:proofErr w:type="gramStart"/>
      <w:r w:rsidRPr="00CA767B">
        <w:rPr>
          <w:rFonts w:ascii="Times New Roman" w:hAnsi="Times New Roman"/>
          <w:sz w:val="28"/>
          <w:szCs w:val="28"/>
        </w:rPr>
        <w:t>Текст :</w:t>
      </w:r>
      <w:proofErr w:type="gramEnd"/>
      <w:r w:rsidRPr="00CA767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11D808D" w14:textId="77777777" w:rsidR="00CB1013" w:rsidRPr="00EB310A" w:rsidRDefault="00CB1013" w:rsidP="001A500B">
      <w:pPr>
        <w:widowControl w:val="0"/>
        <w:tabs>
          <w:tab w:val="left" w:pos="993"/>
        </w:tabs>
        <w:spacing w:line="360" w:lineRule="auto"/>
        <w:ind w:left="709" w:firstLine="0"/>
        <w:contextualSpacing/>
        <w:rPr>
          <w:rFonts w:ascii="Times New Roman" w:eastAsia="Arial Narrow" w:hAnsi="Times New Roman"/>
          <w:sz w:val="28"/>
          <w:szCs w:val="28"/>
        </w:rPr>
      </w:pPr>
    </w:p>
    <w:p w14:paraId="646FBB17" w14:textId="77777777" w:rsidR="00E1045C" w:rsidRPr="00E1045C" w:rsidRDefault="00E1045C" w:rsidP="0078191B">
      <w:pPr>
        <w:widowControl w:val="0"/>
        <w:tabs>
          <w:tab w:val="left" w:pos="993"/>
        </w:tabs>
        <w:spacing w:line="360" w:lineRule="auto"/>
        <w:ind w:left="709" w:firstLine="0"/>
        <w:contextualSpacing/>
        <w:rPr>
          <w:rFonts w:ascii="Times New Roman" w:eastAsia="Arial Narrow" w:hAnsi="Times New Roman"/>
          <w:sz w:val="28"/>
          <w:szCs w:val="28"/>
        </w:rPr>
      </w:pPr>
    </w:p>
    <w:p w14:paraId="5E359CCF" w14:textId="77777777" w:rsidR="006051DD" w:rsidRPr="007D34F9" w:rsidRDefault="00C17929">
      <w:pPr>
        <w:keepNext/>
        <w:keepLines/>
        <w:widowControl w:val="0"/>
        <w:ind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0" w:name="_Toc150356765"/>
      <w:r w:rsidRPr="007D34F9">
        <w:rPr>
          <w:rFonts w:ascii="Times New Roman" w:eastAsiaTheme="majorEastAsia" w:hAnsi="Times New Roman"/>
          <w:b/>
          <w:sz w:val="28"/>
          <w:szCs w:val="28"/>
          <w:lang w:eastAsia="ru-RU"/>
        </w:rPr>
        <w:t>9. П</w:t>
      </w:r>
      <w:r w:rsidRPr="007D34F9"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8"/>
      <w:bookmarkEnd w:id="40"/>
    </w:p>
    <w:p w14:paraId="49CD9754" w14:textId="51AF7E88" w:rsidR="006051DD" w:rsidRPr="007D34F9" w:rsidRDefault="009A0E9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Общероссийский к</w:t>
      </w:r>
      <w:r w:rsidR="00C17929" w:rsidRPr="007D34F9">
        <w:rPr>
          <w:rFonts w:ascii="Times New Roman" w:eastAsia="Arial Narrow" w:hAnsi="Times New Roman"/>
          <w:sz w:val="28"/>
          <w:szCs w:val="28"/>
        </w:rPr>
        <w:t xml:space="preserve">онгресс муниципальных образований Российской Федерации </w:t>
      </w:r>
      <w:r>
        <w:rPr>
          <w:rFonts w:ascii="Times New Roman" w:eastAsia="Arial Narrow" w:hAnsi="Times New Roman"/>
          <w:sz w:val="28"/>
          <w:szCs w:val="28"/>
        </w:rPr>
        <w:t>–</w:t>
      </w:r>
      <w:r w:rsidR="00C17929" w:rsidRPr="007D34F9">
        <w:rPr>
          <w:rFonts w:ascii="Times New Roman" w:eastAsia="Arial Narrow" w:hAnsi="Times New Roman"/>
          <w:sz w:val="28"/>
          <w:szCs w:val="28"/>
        </w:rPr>
        <w:t xml:space="preserve"> </w:t>
      </w:r>
      <w:r>
        <w:rPr>
          <w:rFonts w:ascii="Times New Roman" w:eastAsia="Arial Narrow" w:hAnsi="Times New Roman"/>
          <w:sz w:val="28"/>
          <w:szCs w:val="28"/>
          <w:lang w:val="en-US"/>
        </w:rPr>
        <w:t>https</w:t>
      </w:r>
      <w:r w:rsidRPr="009A0E99">
        <w:rPr>
          <w:rFonts w:ascii="Times New Roman" w:eastAsia="Arial Narrow" w:hAnsi="Times New Roman"/>
          <w:sz w:val="28"/>
          <w:szCs w:val="28"/>
        </w:rPr>
        <w:t>://</w:t>
      </w:r>
      <w:proofErr w:type="spellStart"/>
      <w:r>
        <w:rPr>
          <w:rFonts w:ascii="Times New Roman" w:eastAsia="Arial Narrow" w:hAnsi="Times New Roman"/>
          <w:sz w:val="28"/>
          <w:szCs w:val="28"/>
        </w:rPr>
        <w:t>окмо.рф</w:t>
      </w:r>
      <w:proofErr w:type="spellEnd"/>
    </w:p>
    <w:p w14:paraId="6F333B18" w14:textId="682EB1A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«Российская муниципальная академия» общероссийская общественная организация - </w:t>
      </w:r>
      <w:r w:rsidR="009A0E99" w:rsidRPr="009A0E99">
        <w:rPr>
          <w:rFonts w:ascii="Times New Roman" w:hAnsi="Times New Roman"/>
          <w:sz w:val="28"/>
          <w:szCs w:val="28"/>
        </w:rPr>
        <w:t>https://ros-ma.ru/</w:t>
      </w:r>
    </w:p>
    <w:p w14:paraId="1B6EEFCC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Фонд «Институт экономики города» - </w:t>
      </w:r>
      <w:hyperlink r:id="rId17">
        <w:r w:rsidRPr="007D34F9"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http</w:t>
        </w:r>
        <w:r w:rsidRPr="007D34F9">
          <w:rPr>
            <w:rFonts w:ascii="Times New Roman" w:eastAsia="Arial Narrow" w:hAnsi="Times New Roman"/>
            <w:sz w:val="28"/>
            <w:szCs w:val="28"/>
            <w:u w:val="single"/>
          </w:rPr>
          <w:t>://www.urbaneconomics.ru/</w:t>
        </w:r>
      </w:hyperlink>
    </w:p>
    <w:p w14:paraId="09F22421" w14:textId="764D75FA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Энциклопедия местного самоуправления - </w:t>
      </w:r>
      <w:r w:rsidR="009A0E99" w:rsidRPr="009A0E99">
        <w:rPr>
          <w:rFonts w:ascii="Times New Roman" w:hAnsi="Times New Roman"/>
          <w:sz w:val="28"/>
          <w:szCs w:val="28"/>
        </w:rPr>
        <w:t>http://emsu.ru/</w:t>
      </w:r>
    </w:p>
    <w:p w14:paraId="2960B040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D564BCE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14:paraId="72A725C1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14:paraId="41549E63" w14:textId="17039D5C" w:rsidR="00CA767B" w:rsidRDefault="00C17929" w:rsidP="00CA767B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D34F9">
        <w:rPr>
          <w:rFonts w:ascii="Times New Roman" w:eastAsia="Arial Narrow" w:hAnsi="Times New Roman"/>
          <w:sz w:val="28"/>
          <w:szCs w:val="28"/>
        </w:rPr>
        <w:t>Znanium</w:t>
      </w:r>
      <w:proofErr w:type="spellEnd"/>
      <w:r w:rsidRPr="007D34F9">
        <w:rPr>
          <w:rFonts w:ascii="Times New Roman" w:eastAsia="Arial Narrow" w:hAnsi="Times New Roman"/>
          <w:sz w:val="28"/>
          <w:szCs w:val="28"/>
        </w:rPr>
        <w:t xml:space="preserve"> </w:t>
      </w:r>
      <w:hyperlink r:id="rId18" w:history="1">
        <w:r w:rsidR="00CA767B" w:rsidRPr="00F067C4">
          <w:rPr>
            <w:rStyle w:val="aff8"/>
            <w:rFonts w:ascii="Times New Roman" w:eastAsia="Arial Narrow" w:hAnsi="Times New Roman"/>
            <w:sz w:val="28"/>
            <w:szCs w:val="28"/>
          </w:rPr>
          <w:t>http://www.znanium.com</w:t>
        </w:r>
      </w:hyperlink>
      <w:bookmarkStart w:id="41" w:name="_Hlk94648911"/>
      <w:bookmarkEnd w:id="41"/>
    </w:p>
    <w:p w14:paraId="0D6A9A56" w14:textId="0F736525" w:rsidR="006051DD" w:rsidRDefault="00CA767B" w:rsidP="00CA767B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CA767B">
        <w:rPr>
          <w:rFonts w:ascii="Times New Roman" w:eastAsia="Arial Narrow" w:hAnsi="Times New Roman"/>
          <w:sz w:val="28"/>
          <w:szCs w:val="28"/>
        </w:rPr>
        <w:t xml:space="preserve">Образовательная платформа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 </w:t>
      </w:r>
      <w:hyperlink r:id="rId19" w:history="1">
        <w:r w:rsidRPr="00F067C4">
          <w:rPr>
            <w:rStyle w:val="aff8"/>
            <w:rFonts w:ascii="Times New Roman" w:eastAsia="Arial Narrow" w:hAnsi="Times New Roman"/>
            <w:sz w:val="28"/>
            <w:szCs w:val="28"/>
          </w:rPr>
          <w:t>https://urait.ru/</w:t>
        </w:r>
      </w:hyperlink>
    </w:p>
    <w:p w14:paraId="43852840" w14:textId="509450C4" w:rsidR="00CA767B" w:rsidRPr="00CA767B" w:rsidRDefault="00CA767B" w:rsidP="00CA767B">
      <w:pPr>
        <w:widowControl w:val="0"/>
        <w:spacing w:line="276" w:lineRule="auto"/>
        <w:ind w:left="1069" w:firstLine="0"/>
        <w:jc w:val="left"/>
        <w:rPr>
          <w:rFonts w:ascii="Times New Roman" w:eastAsia="Arial Narrow" w:hAnsi="Times New Roman"/>
          <w:sz w:val="28"/>
          <w:szCs w:val="28"/>
        </w:rPr>
      </w:pPr>
      <w:r w:rsidRPr="00CA767B">
        <w:rPr>
          <w:rFonts w:ascii="Times New Roman" w:eastAsia="Arial Narrow" w:hAnsi="Times New Roman"/>
          <w:sz w:val="28"/>
          <w:szCs w:val="28"/>
        </w:rPr>
        <w:t xml:space="preserve">10.Научная электронная библиотека eLibrary.ru http://elibrary.ru  </w:t>
      </w:r>
    </w:p>
    <w:p w14:paraId="4DAF8C2A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42" w:name="_Toc150356766"/>
      <w:r w:rsidRPr="007D34F9">
        <w:rPr>
          <w:rFonts w:ascii="Times New Roman" w:hAnsi="Times New Roman"/>
          <w:color w:val="auto"/>
          <w:lang w:eastAsia="ru-RU"/>
        </w:rPr>
        <w:t>10. Методические указания для обучающихся по освоению дисциплины</w:t>
      </w:r>
      <w:bookmarkEnd w:id="42"/>
    </w:p>
    <w:p w14:paraId="62A10691" w14:textId="77777777" w:rsidR="006051DD" w:rsidRPr="007D34F9" w:rsidRDefault="006051DD">
      <w:pPr>
        <w:rPr>
          <w:rFonts w:ascii="Times New Roman" w:hAnsi="Times New Roman"/>
          <w:lang w:eastAsia="ru-RU"/>
        </w:rPr>
      </w:pPr>
    </w:p>
    <w:p w14:paraId="5685C450" w14:textId="77777777" w:rsidR="006051DD" w:rsidRPr="007D34F9" w:rsidRDefault="00C17929">
      <w:pPr>
        <w:jc w:val="center"/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 (3 семестр):</w:t>
      </w:r>
    </w:p>
    <w:p w14:paraId="64C91085" w14:textId="77777777" w:rsidR="006051DD" w:rsidRPr="007D34F9" w:rsidRDefault="006051DD">
      <w:pPr>
        <w:rPr>
          <w:rFonts w:ascii="Times New Roman" w:hAnsi="Times New Roman"/>
          <w:sz w:val="28"/>
          <w:szCs w:val="28"/>
        </w:rPr>
      </w:pPr>
    </w:p>
    <w:p w14:paraId="108BA7E5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Домашнее творческое задание (ДТЗ)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 Эффективность домашнего творческого задания заключается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социально-экономического комплекса территории. </w:t>
      </w:r>
    </w:p>
    <w:p w14:paraId="58B4AD0B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Этот вид задания способствует формированию творческого отношения в решении практических вопросов государственного управления, использованию теоретических знаний; формирует мышление государственного служащего, умение генерировать нестандартные решения, новые формы и инструменты в деятельности органов государственной власти. Выполнение подобного вида заданий способствует развитию личностных качеств студента и его готовности к овладению профессиональными навыками. Особую значимость при выполнении ДТЗ приобретает творческая направленность в процессе разработки управленческого решения студентами, ориентированная на повышение эффективности управления, рациональное использование финансовых, материальных и трудовых ресурсов при достижении максимальной результативности в социально-экономическом развитии территории. </w:t>
      </w:r>
    </w:p>
    <w:p w14:paraId="265F6952" w14:textId="5791399E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Порядок выполнения домашнего творческого задания. Цель состоит в развитии навыков проводить самостоятельно анализ, делать воды и разрабатывать управленческие решения. ДТЗ должно содержать: четкое изложение сути поставленной проблемы, включать самостоятельно проведенный анализ этой проблемы с использованием статистической информации, разных аналитических инструментов; выводы по аналитике и проблемам, которые позволяют выработать авторскую позицию по решению проблем, выявленных самостоятельно в процессе анализа. В ДТЗ проводится также анализ научных материалов периодической печати, монографий по теме задания, и отражаемых в них путях реализации управленческих решений в данной сфере и </w:t>
      </w:r>
      <w:proofErr w:type="gramStart"/>
      <w:r w:rsidRPr="007D34F9">
        <w:rPr>
          <w:rFonts w:ascii="Times New Roman" w:hAnsi="Times New Roman"/>
          <w:sz w:val="28"/>
          <w:szCs w:val="28"/>
        </w:rPr>
        <w:t>возможных результатов</w:t>
      </w:r>
      <w:proofErr w:type="gramEnd"/>
      <w:r w:rsidRPr="007D34F9">
        <w:rPr>
          <w:rFonts w:ascii="Times New Roman" w:hAnsi="Times New Roman"/>
          <w:sz w:val="28"/>
          <w:szCs w:val="28"/>
        </w:rPr>
        <w:t xml:space="preserve"> и социально-экономических последствий.  </w:t>
      </w:r>
    </w:p>
    <w:p w14:paraId="35583EF7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В процессе выполнения работы предстоит выполнить следующие виды работ: </w:t>
      </w:r>
    </w:p>
    <w:p w14:paraId="15744AD9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1. Составить план ДТЗ. </w:t>
      </w:r>
    </w:p>
    <w:p w14:paraId="29681464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2. Отобрать источники, собрать и проанализировать информацию по теме. </w:t>
      </w:r>
    </w:p>
    <w:p w14:paraId="18E30497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информацию.</w:t>
      </w:r>
    </w:p>
    <w:p w14:paraId="5833DA8A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4. Представить развернутый анализ с собственными выводами и предложениями.</w:t>
      </w:r>
    </w:p>
    <w:p w14:paraId="5853B720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Источники информации включают: материалы законодательного и методического характера, публикуемые органами власти; отчеты и доклады органов власти, материалы Федеральной службы государственной статистики, монографии, статьи в научных журналах, материалы конференций, семинаров и т.д.); </w:t>
      </w:r>
    </w:p>
    <w:p w14:paraId="1EA51C0C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на компьютере (гарнитура </w:t>
      </w:r>
      <w:proofErr w:type="spellStart"/>
      <w:r w:rsidRPr="007D34F9">
        <w:rPr>
          <w:rFonts w:ascii="Times New Roman" w:hAnsi="Times New Roman"/>
          <w:sz w:val="28"/>
          <w:szCs w:val="28"/>
        </w:rPr>
        <w:t>TimesNewRoman</w:t>
      </w:r>
      <w:proofErr w:type="spellEnd"/>
      <w:r w:rsidRPr="007D34F9">
        <w:rPr>
          <w:rFonts w:ascii="Times New Roman" w:hAnsi="Times New Roman"/>
          <w:sz w:val="28"/>
          <w:szCs w:val="28"/>
        </w:rPr>
        <w:t xml:space="preserve">, шрифт14) через 1,5 интервала с полями: верх, низ -2; правое – 3; левое - 1,5. Отступ первой строки абзаца – 1,25. Сноски – постраничные. Таблицы и 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нумерация обязательна. Страницы текста нумеруются в правом нижнем углу. Объем работы рекомендуется в пределах 0,5 </w:t>
      </w:r>
      <w:proofErr w:type="spellStart"/>
      <w:r w:rsidRPr="007D34F9">
        <w:rPr>
          <w:rFonts w:ascii="Times New Roman" w:hAnsi="Times New Roman"/>
          <w:sz w:val="28"/>
          <w:szCs w:val="28"/>
        </w:rPr>
        <w:t>п.л</w:t>
      </w:r>
      <w:proofErr w:type="spellEnd"/>
      <w:r w:rsidRPr="007D34F9">
        <w:rPr>
          <w:rFonts w:ascii="Times New Roman" w:hAnsi="Times New Roman"/>
          <w:sz w:val="28"/>
          <w:szCs w:val="28"/>
        </w:rPr>
        <w:t xml:space="preserve">. (10-12 стр. на компьютере через 1,5 интервала).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К тексту прилагается оформленный по требованиям список использованных источников. </w:t>
      </w:r>
    </w:p>
    <w:p w14:paraId="3F31AE88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Домашнее творческое задание состоит из следующих частей:</w:t>
      </w:r>
    </w:p>
    <w:p w14:paraId="70017DC1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1. Титульный лист. </w:t>
      </w:r>
    </w:p>
    <w:p w14:paraId="044259F7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2. План. </w:t>
      </w:r>
    </w:p>
    <w:p w14:paraId="00820E29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3. Введение с обоснованием выбора темы. </w:t>
      </w:r>
    </w:p>
    <w:p w14:paraId="1865DB91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4. Текстовое изложение материала. </w:t>
      </w:r>
    </w:p>
    <w:p w14:paraId="16A504A6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5. Заключение с выводами по всей работе. </w:t>
      </w:r>
    </w:p>
    <w:p w14:paraId="53B01168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6. Список использованных источников. </w:t>
      </w:r>
    </w:p>
    <w:p w14:paraId="2498B4B6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Введение - суть и обоснование выбора данной темы, цели и задачи работы, объект исследования, информационную базу и научные методы, использованные в работе.</w:t>
      </w:r>
    </w:p>
    <w:p w14:paraId="115977E5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Текстовое изложение материала (основная часть) – теоретические основы выбранной проблемы и изложение основного вопроса. Данная часть предполагает проведение анализа современного состояния и управления объекта исследования, выявление проблем, исходя из имеющихся данных, и определение путей решения, включая авторские предложения. Основная часть должна включать таблицы и рисунки, как в аналитической части, так и в разработке предложений по совершенствованию деятельности органов государственного и муниципального управления. Статистические данные в аналитической части даются в динамике за последние три года. Обязательно соблюдать требования к системе показателей, выстраивать их логично от общих к частным, от главных к менее значимым. Таблицы и рисунки обязательно должны сопровождаться аналитическим текстом.</w:t>
      </w:r>
    </w:p>
    <w:p w14:paraId="30595480" w14:textId="77777777" w:rsidR="006051DD" w:rsidRPr="007D34F9" w:rsidRDefault="00C17929" w:rsidP="007F065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Заключение – содержит краткие выводы по анализу, по выявленным в процессе анализа проблемам и предлагаемые автором пути их решения. </w:t>
      </w:r>
    </w:p>
    <w:p w14:paraId="6E0B70D6" w14:textId="77777777" w:rsidR="006051DD" w:rsidRPr="007D34F9" w:rsidRDefault="00C17929" w:rsidP="007F0651">
      <w:pPr>
        <w:pStyle w:val="32"/>
        <w:tabs>
          <w:tab w:val="left" w:pos="3235"/>
          <w:tab w:val="center" w:pos="4677"/>
        </w:tabs>
        <w:spacing w:after="0"/>
        <w:ind w:left="0" w:firstLine="709"/>
        <w:contextualSpacing/>
        <w:rPr>
          <w:b/>
          <w:sz w:val="28"/>
          <w:szCs w:val="28"/>
        </w:rPr>
      </w:pPr>
      <w:r w:rsidRPr="007D34F9">
        <w:rPr>
          <w:sz w:val="28"/>
          <w:szCs w:val="28"/>
        </w:rPr>
        <w:t>Оформление списка источников:</w:t>
      </w:r>
    </w:p>
    <w:p w14:paraId="47F4C6BD" w14:textId="77777777" w:rsidR="006051DD" w:rsidRPr="007D34F9" w:rsidRDefault="00C17929" w:rsidP="007F0651">
      <w:pPr>
        <w:pStyle w:val="32"/>
        <w:spacing w:after="0"/>
        <w:ind w:left="0" w:firstLine="709"/>
        <w:contextualSpacing/>
        <w:jc w:val="both"/>
        <w:rPr>
          <w:b/>
          <w:sz w:val="28"/>
          <w:szCs w:val="28"/>
          <w:u w:val="single"/>
        </w:rPr>
      </w:pPr>
      <w:r w:rsidRPr="007D34F9">
        <w:rPr>
          <w:sz w:val="28"/>
          <w:szCs w:val="28"/>
        </w:rPr>
        <w:t>Все библиографические источники, используемые в ДТЗ, приводятся в алфавитном порядке. При составлении библиографического списка рекомендуется придерживаться следующей последовательности:</w:t>
      </w:r>
    </w:p>
    <w:p w14:paraId="14792A63" w14:textId="77777777" w:rsidR="006051DD" w:rsidRPr="007D34F9" w:rsidRDefault="00C17929" w:rsidP="007F0651">
      <w:pPr>
        <w:pStyle w:val="32"/>
        <w:numPr>
          <w:ilvl w:val="0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Нормативно-правовые акты.</w:t>
      </w:r>
    </w:p>
    <w:p w14:paraId="075BD6C2" w14:textId="77777777" w:rsidR="006051DD" w:rsidRPr="007D34F9" w:rsidRDefault="00C17929" w:rsidP="007F0651">
      <w:pPr>
        <w:pStyle w:val="32"/>
        <w:numPr>
          <w:ilvl w:val="1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федеральных органов государственной власти.</w:t>
      </w:r>
    </w:p>
    <w:p w14:paraId="694A8C31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федеральные законы;</w:t>
      </w:r>
    </w:p>
    <w:p w14:paraId="6BF12B16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указы Президента РФ;</w:t>
      </w:r>
    </w:p>
    <w:p w14:paraId="1E0ECB6D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постановления палат Федерального собрания РФ;</w:t>
      </w:r>
    </w:p>
    <w:p w14:paraId="389EE5BF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постановления Правительства РФ;</w:t>
      </w:r>
    </w:p>
    <w:p w14:paraId="42E09F5C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ведомственные акты.</w:t>
      </w:r>
    </w:p>
    <w:p w14:paraId="3E4E777F" w14:textId="77777777" w:rsidR="006051DD" w:rsidRPr="007D34F9" w:rsidRDefault="00C17929" w:rsidP="007F0651">
      <w:pPr>
        <w:pStyle w:val="32"/>
        <w:numPr>
          <w:ilvl w:val="1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органов государственной власти субъектов РФ.</w:t>
      </w:r>
    </w:p>
    <w:p w14:paraId="634B0C44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законы субъектов федерации;</w:t>
      </w:r>
    </w:p>
    <w:p w14:paraId="51227155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нормативные и распорядительные акты глав субъектов федерации;</w:t>
      </w:r>
    </w:p>
    <w:p w14:paraId="3162A18C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документы органов государственной власти и управления субъектов федерации.</w:t>
      </w:r>
    </w:p>
    <w:p w14:paraId="2FDC3F44" w14:textId="77777777" w:rsidR="006051DD" w:rsidRPr="007D34F9" w:rsidRDefault="00C17929" w:rsidP="007F0651">
      <w:pPr>
        <w:pStyle w:val="32"/>
        <w:numPr>
          <w:ilvl w:val="1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органов местного самоуправления</w:t>
      </w:r>
    </w:p>
    <w:p w14:paraId="2F73F184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представительных органов;</w:t>
      </w:r>
    </w:p>
    <w:p w14:paraId="0E051851" w14:textId="77777777" w:rsidR="006051DD" w:rsidRPr="007D34F9" w:rsidRDefault="00C17929" w:rsidP="007F0651">
      <w:pPr>
        <w:pStyle w:val="32"/>
        <w:numPr>
          <w:ilvl w:val="0"/>
          <w:numId w:val="5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исполнительных органов.</w:t>
      </w:r>
    </w:p>
    <w:p w14:paraId="74829A36" w14:textId="77777777" w:rsidR="006051DD" w:rsidRPr="007D34F9" w:rsidRDefault="00C17929" w:rsidP="007F0651">
      <w:pPr>
        <w:pStyle w:val="32"/>
        <w:numPr>
          <w:ilvl w:val="0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Научная литература (по алфавиту, т.е. по первой букве фамилии автора (первого автора), а при его (их) отсутствии – по первой букве первого слова названия источника).</w:t>
      </w:r>
    </w:p>
    <w:p w14:paraId="51631210" w14:textId="77777777" w:rsidR="006051DD" w:rsidRPr="007D34F9" w:rsidRDefault="00C17929" w:rsidP="007F0651">
      <w:pPr>
        <w:pStyle w:val="32"/>
        <w:numPr>
          <w:ilvl w:val="0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lastRenderedPageBreak/>
        <w:t>Статьи в научной периодической печати, выстроенные также в алфавитном порядке на фамилию автора, содержащие название статьи, название органа периодической печати, его номер и год издания, а также страницу, где напечатана статья.</w:t>
      </w:r>
    </w:p>
    <w:p w14:paraId="60B8C0CF" w14:textId="77777777" w:rsidR="006051DD" w:rsidRPr="007D34F9" w:rsidRDefault="00C17929" w:rsidP="007F0651">
      <w:pPr>
        <w:pStyle w:val="32"/>
        <w:numPr>
          <w:ilvl w:val="0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Другие виды библиографических источников.</w:t>
      </w:r>
    </w:p>
    <w:p w14:paraId="2AC9AC9A" w14:textId="77777777" w:rsidR="006051DD" w:rsidRPr="007D34F9" w:rsidRDefault="00C17929" w:rsidP="007F0651">
      <w:pPr>
        <w:pStyle w:val="32"/>
        <w:numPr>
          <w:ilvl w:val="0"/>
          <w:numId w:val="6"/>
        </w:numPr>
        <w:spacing w:after="0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Интернет-ресурсы.</w:t>
      </w:r>
    </w:p>
    <w:p w14:paraId="15EF5CE6" w14:textId="77777777" w:rsidR="006051DD" w:rsidRPr="007D34F9" w:rsidRDefault="00C17929" w:rsidP="007F0651">
      <w:pPr>
        <w:pStyle w:val="32"/>
        <w:spacing w:after="0"/>
        <w:ind w:left="0" w:firstLine="709"/>
        <w:jc w:val="both"/>
        <w:rPr>
          <w:sz w:val="28"/>
          <w:szCs w:val="28"/>
        </w:rPr>
      </w:pPr>
      <w:r w:rsidRPr="007D34F9">
        <w:rPr>
          <w:sz w:val="28"/>
          <w:szCs w:val="28"/>
        </w:rPr>
        <w:t>По каждому источнику необходимо указать автора, название работы, место издания, наименование издательства, год издания и объём источника в страницах.</w:t>
      </w:r>
    </w:p>
    <w:p w14:paraId="1ACBABF0" w14:textId="77777777" w:rsidR="006051DD" w:rsidRPr="007D34F9" w:rsidRDefault="00C17929" w:rsidP="007F0651">
      <w:pPr>
        <w:pStyle w:val="32"/>
        <w:spacing w:after="0"/>
        <w:ind w:left="0" w:firstLine="709"/>
        <w:jc w:val="both"/>
        <w:rPr>
          <w:sz w:val="28"/>
          <w:szCs w:val="28"/>
        </w:rPr>
      </w:pPr>
      <w:r w:rsidRPr="007D34F9">
        <w:rPr>
          <w:sz w:val="28"/>
          <w:szCs w:val="28"/>
        </w:rPr>
        <w:t xml:space="preserve">Домашнее творческое задание выполняется в срок, определенный преподавателем дисциплины. </w:t>
      </w:r>
    </w:p>
    <w:p w14:paraId="128FDB80" w14:textId="669F6FE6" w:rsidR="006051DD" w:rsidRPr="003229FF" w:rsidRDefault="00C17929" w:rsidP="007F0651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229FF">
        <w:rPr>
          <w:rFonts w:ascii="Times New Roman" w:hAnsi="Times New Roman"/>
          <w:b/>
          <w:i/>
          <w:iCs/>
          <w:sz w:val="28"/>
          <w:szCs w:val="28"/>
        </w:rPr>
        <w:t xml:space="preserve">Методические указания </w:t>
      </w:r>
      <w:r w:rsidR="00FE7B2F" w:rsidRPr="003229FF">
        <w:rPr>
          <w:rFonts w:ascii="Times New Roman" w:hAnsi="Times New Roman"/>
          <w:b/>
          <w:i/>
          <w:iCs/>
          <w:sz w:val="28"/>
          <w:szCs w:val="28"/>
        </w:rPr>
        <w:t>по написанию курсовой работы</w:t>
      </w:r>
    </w:p>
    <w:p w14:paraId="33E471A7" w14:textId="002BA381" w:rsidR="006051DD" w:rsidRPr="003229FF" w:rsidRDefault="00C17929" w:rsidP="007F0651">
      <w:pPr>
        <w:tabs>
          <w:tab w:val="left" w:pos="1286"/>
        </w:tabs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229FF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</w:t>
      </w:r>
      <w:r w:rsidRPr="003229FF">
        <w:rPr>
          <w:rFonts w:ascii="Times New Roman" w:eastAsia="Tahoma" w:hAnsi="Times New Roman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  <w:r w:rsidRPr="003229FF">
        <w:rPr>
          <w:rFonts w:ascii="Times New Roman" w:hAnsi="Times New Roman"/>
          <w:sz w:val="28"/>
          <w:szCs w:val="28"/>
        </w:rPr>
        <w:t xml:space="preserve">38.03.04 «Государственное и муниципальное управление» 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подготовка и защита 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>курсово</w:t>
      </w:r>
      <w:r w:rsidR="00FE7B2F" w:rsidRPr="003229FF">
        <w:rPr>
          <w:rFonts w:ascii="Times New Roman" w:hAnsi="Times New Roman"/>
          <w:bCs/>
          <w:sz w:val="28"/>
          <w:szCs w:val="28"/>
          <w:lang w:eastAsia="ru-RU"/>
        </w:rPr>
        <w:t>й работы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229FF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– непременное условие подготовки квалифицированных специалистов в сфере государственного и муниципального управления.  </w:t>
      </w:r>
      <w:r w:rsidR="00FE7B2F" w:rsidRPr="003229FF">
        <w:rPr>
          <w:rFonts w:ascii="Times New Roman" w:hAnsi="Times New Roman"/>
          <w:sz w:val="28"/>
          <w:szCs w:val="28"/>
          <w:lang w:eastAsia="ru-RU"/>
        </w:rPr>
        <w:t>Выполнение курсовой работы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 имеет большое значение для подготовки и приобретения необходимых навыков написания и защиты выпускных квалификационных проектов.</w:t>
      </w:r>
    </w:p>
    <w:p w14:paraId="5DE8D754" w14:textId="07B70562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8"/>
          <w:lang w:eastAsia="ru-RU"/>
        </w:rPr>
        <w:t>Согласно предъявляемым требованиям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выполнение </w:t>
      </w:r>
      <w:r w:rsidR="00FE7B2F" w:rsidRPr="003229FF">
        <w:rPr>
          <w:rFonts w:ascii="Times New Roman" w:hAnsi="Times New Roman"/>
          <w:bCs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призвано способствовать закреплению знаний, полученных в процессе изучения общетеоретических и специальных дисциплин, компетенций, приобретенных во время практических занятий.  </w:t>
      </w:r>
    </w:p>
    <w:p w14:paraId="48998C2E" w14:textId="64A2968B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>Цели и задачи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: </w:t>
      </w:r>
    </w:p>
    <w:p w14:paraId="45A3924F" w14:textId="417B9E48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– это самостоятельная учебная, научно-исследовательская и творческая работа студента, где он воплощает свои знания и умения, полученные за предыдущий период обучения по направлению «Государственное и муниципальное управление». </w:t>
      </w:r>
    </w:p>
    <w:p w14:paraId="2F30B31F" w14:textId="6B7CC83D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Выполнение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имеет целью:</w:t>
      </w:r>
    </w:p>
    <w:p w14:paraId="7A547E9B" w14:textId="77777777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систематизацию, обобщение и расширение теоретических знаний и практических навыков по избранной специальности;</w:t>
      </w:r>
    </w:p>
    <w:p w14:paraId="1689F20D" w14:textId="7B912D3E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развитие навыков самостоятельной работы, овладение методикой исследований, экспериментирования при разработке проблем и вопросов, решаемых в курсово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4517AC5F" w14:textId="77777777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определение уровня подготовленности студента к предстоящей профессиональной деятельности в органах государственного и муниципального управления.</w:t>
      </w:r>
    </w:p>
    <w:p w14:paraId="383C9593" w14:textId="39820081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>В процессе выполнения курсово</w:t>
      </w:r>
      <w:r w:rsidR="00FE7B2F" w:rsidRPr="003229FF">
        <w:rPr>
          <w:rFonts w:ascii="Times New Roman" w:hAnsi="Times New Roman"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студент должен решить следующие задачи:</w:t>
      </w:r>
    </w:p>
    <w:p w14:paraId="0742F2CF" w14:textId="059A9285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обосновать актуальность выбранной темы, цели, задачи и практическую значимость выполнения курсово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2E69B0D6" w14:textId="77777777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изучить теоретические положения, нормативно-правовую документацию по данной теме;</w:t>
      </w:r>
    </w:p>
    <w:p w14:paraId="27B1E014" w14:textId="5B7A50D8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провести анализ статистических материалов, актуальных научных исследований, справочной литературы по выбранной теме курсово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, определить тенденции и проблемы развития как объекта, так и субъекта управления;</w:t>
      </w:r>
    </w:p>
    <w:p w14:paraId="6DEE2D0A" w14:textId="77777777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процессе проведения анализа самостоятельно необходимо собрать необходимый статистический материал, изучить организацию государственного управления, государственное регулирование в данной сфере, основные стратегические документы, разработанные органом власти и отчеты по их реализации;</w:t>
      </w:r>
    </w:p>
    <w:p w14:paraId="6542C74D" w14:textId="77777777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аналитической части нужно выявить и ранжировать проблемы в развитии как объекта, так и субъекта управления и предложить пути и способы решения самых актуальных и острых проблем;</w:t>
      </w:r>
    </w:p>
    <w:p w14:paraId="4DE4B9C0" w14:textId="1A71FCFB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детально разработать 2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авторских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предложения (один - по объекту управления и один - по субъекту управления), направленных на решение выявленных в процессе анализа в курсов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 xml:space="preserve">ой работе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проблем, провести оценку экономической и социальной эффективности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предлагаемых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мероприятий;</w:t>
      </w:r>
    </w:p>
    <w:p w14:paraId="5AB6E05A" w14:textId="03058641" w:rsidR="006051DD" w:rsidRPr="003229FF" w:rsidRDefault="00C17929" w:rsidP="007F0651">
      <w:pPr>
        <w:numPr>
          <w:ilvl w:val="0"/>
          <w:numId w:val="14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оформить курсов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ую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работу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в соответствии с нормативными требованиями, предъявляемыми к подобным документам.</w:t>
      </w:r>
    </w:p>
    <w:p w14:paraId="34C9C239" w14:textId="108B0E95" w:rsidR="006051DD" w:rsidRPr="003229FF" w:rsidRDefault="00C17929" w:rsidP="007F0651">
      <w:pPr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Общие требования к выполнению курсово</w:t>
      </w:r>
      <w:r w:rsidR="003E691E" w:rsidRPr="003229FF">
        <w:rPr>
          <w:rFonts w:ascii="Times New Roman" w:hAnsi="Times New Roman"/>
          <w:b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3E691E" w:rsidRPr="003229FF">
        <w:rPr>
          <w:rFonts w:ascii="Times New Roman" w:hAnsi="Times New Roman"/>
          <w:b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</w:p>
    <w:p w14:paraId="44178A62" w14:textId="01F38082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иметь логично выстроенную структуру - все части должны быть тесно связаны между собой. </w:t>
      </w:r>
    </w:p>
    <w:p w14:paraId="5624B3E8" w14:textId="5225037D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быть посвящен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разработке актуальной темы, направленной на обеспечение эффективного управления социально-экономическим комплексом страны/региона, муниципального образования/, на организацию систем государственного и муниципального управления в соответствии с современными тенденциями социально-экономического развития страны, с новыми технологиями информационного обеспечения.</w:t>
      </w:r>
    </w:p>
    <w:p w14:paraId="5916B11C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Объектами исследования могут являться социально-экономический комплекс территории, межотраслевые комплексы, отдельные отрасли и сферы, государственные корпорации, государственные унитарные предприятия, бюджетные учреждения, органы государственного (как федерального, так и регионального уровня) и муниципального управления и их подразделения, социально-экономические процессы, происходящие на территориях Российской Федерации.</w:t>
      </w:r>
    </w:p>
    <w:p w14:paraId="5695533E" w14:textId="6A1B7641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разрабатываться на конкретных материалах документов стратегического планирования, отчетах, государственных докладах, на актуальных статистических данных Федеральной службы государственной статистики и информационно-аналитических центров подведомственных органам государственной власти, на действующем законодательстве Российской Федерации, ее субъектов, нормативных актах государственного и муниципального управления. </w:t>
      </w:r>
    </w:p>
    <w:p w14:paraId="39A743B8" w14:textId="5A30E02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используются научные методы и инструменты, новые технологии государственного и муниципального управления.</w:t>
      </w:r>
    </w:p>
    <w:p w14:paraId="60DDCDA6" w14:textId="6F3D12D0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содержать решение конкретных управленческих задач, способствующих успешному достижению целей, задач и мероприятий, которые стоят перед органами государственного и муниципального управления, и </w:t>
      </w: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 xml:space="preserve">отражены в ключевых индикаторах стратегических документов, разработанных и реализуемых ими. </w:t>
      </w:r>
    </w:p>
    <w:p w14:paraId="3827310C" w14:textId="1E8DF33C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могут использоваться такие методы как, системный анализ и синтез, проектный, программно-целевой, экономико-статистические методы, экономико-математическое моделирование, экспертные оценки, корреляционный анализ, нормативный и балансовый методы, математическая экстраполяция и другие.</w:t>
      </w:r>
    </w:p>
    <w:p w14:paraId="529167BC" w14:textId="57AE6085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Объем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текстуальной части, отражающей содержание курсово</w:t>
      </w:r>
      <w:r w:rsidR="003E691E" w:rsidRPr="003229FF">
        <w:rPr>
          <w:rFonts w:ascii="Times New Roman" w:hAnsi="Times New Roman"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, должен составлять 35-40 страниц (шрифт –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Times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New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Roman</w:t>
      </w:r>
      <w:r w:rsidRPr="003229FF">
        <w:rPr>
          <w:rFonts w:ascii="Times New Roman" w:hAnsi="Times New Roman"/>
          <w:sz w:val="28"/>
          <w:szCs w:val="24"/>
          <w:lang w:eastAsia="ru-RU"/>
        </w:rPr>
        <w:t>, размер кегля – 14, интервал – 1,5), включая список использованных источников, титульный и другие листов, связанные с оформлением работы. Приложения в объем работы не включаются и имеют отдельную нумерацию страниц.</w:t>
      </w:r>
    </w:p>
    <w:p w14:paraId="2F4570FD" w14:textId="6AE895A2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Структура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, независимо от избранной темы, включает следующие разделы:</w:t>
      </w:r>
    </w:p>
    <w:p w14:paraId="160C5DA6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Введение.</w:t>
      </w:r>
    </w:p>
    <w:p w14:paraId="73716492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Глава 1, содержащая теоретические и правовые основы управления по теме исследования.</w:t>
      </w:r>
    </w:p>
    <w:p w14:paraId="602C28E0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Глава 2, содержащая анализ современного состояния и управления объектом исследования, анализ основных тенденций их развития, а также анализ организационной структуры, форм и методов работы субъекта управления; анализ выявленных в процессе исследования наиболее острых проблем объекта и субъекта управления.</w:t>
      </w:r>
    </w:p>
    <w:p w14:paraId="192912B0" w14:textId="15DB0D65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Главу 3, содержащая приоритеты управления, предлагаемые студентом для реализации в перспективе, с обоснованием выбора направлений деятельности, проработкой организационных и методических аспектов реализации приоритетов. Глава также должна содержать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два </w:t>
      </w:r>
      <w:r w:rsidR="003E691E"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разработанных автором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мероприятия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57BEA056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Заключение.</w:t>
      </w:r>
    </w:p>
    <w:p w14:paraId="4719D823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Список использованных источников.</w:t>
      </w:r>
    </w:p>
    <w:p w14:paraId="458588D6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Приложения.</w:t>
      </w:r>
    </w:p>
    <w:p w14:paraId="2EDF5694" w14:textId="0F1F9BE7" w:rsidR="006051DD" w:rsidRPr="003229FF" w:rsidRDefault="00C17929" w:rsidP="007F0651">
      <w:pPr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Содержание курсово</w:t>
      </w:r>
      <w:r w:rsidR="003E691E" w:rsidRPr="003229FF">
        <w:rPr>
          <w:rFonts w:ascii="Times New Roman" w:hAnsi="Times New Roman"/>
          <w:b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b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>:</w:t>
      </w:r>
    </w:p>
    <w:p w14:paraId="490947A1" w14:textId="77777777" w:rsidR="006051DD" w:rsidRPr="003229FF" w:rsidRDefault="00C17929" w:rsidP="007F0651">
      <w:pPr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Введение</w:t>
      </w:r>
    </w:p>
    <w:p w14:paraId="040DB97E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Введение – вступительная часть, в которой необходимо:</w:t>
      </w:r>
    </w:p>
    <w:p w14:paraId="1D91CDA0" w14:textId="77777777" w:rsidR="006051DD" w:rsidRPr="003229FF" w:rsidRDefault="00C17929" w:rsidP="007F0651">
      <w:pPr>
        <w:numPr>
          <w:ilvl w:val="1"/>
          <w:numId w:val="15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обосновать актуальность разрабатываемой темы, ее теоретическую и практическую значимость; </w:t>
      </w:r>
    </w:p>
    <w:p w14:paraId="7D8A2519" w14:textId="77777777" w:rsidR="006051DD" w:rsidRPr="003229FF" w:rsidRDefault="00C17929" w:rsidP="007F0651">
      <w:pPr>
        <w:numPr>
          <w:ilvl w:val="1"/>
          <w:numId w:val="15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определить границы исследования (объект, предмет, хронологические и/или географические рамки);</w:t>
      </w:r>
    </w:p>
    <w:p w14:paraId="37BE3634" w14:textId="201D141E" w:rsidR="006051DD" w:rsidRPr="003229FF" w:rsidRDefault="00C17929" w:rsidP="007F0651">
      <w:pPr>
        <w:numPr>
          <w:ilvl w:val="1"/>
          <w:numId w:val="15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назвать основную цель работы, направленные на достижение цели и подчиненные ей задачи, которые в последующем решаются в исследовании и, как правило, отражены в </w:t>
      </w:r>
      <w:proofErr w:type="gramStart"/>
      <w:r w:rsidRPr="003229FF">
        <w:rPr>
          <w:rFonts w:ascii="Times New Roman" w:hAnsi="Times New Roman"/>
          <w:sz w:val="28"/>
          <w:szCs w:val="20"/>
          <w:lang w:eastAsia="ru-RU"/>
        </w:rPr>
        <w:t>параграфах 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proofErr w:type="gramEnd"/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17324821" w14:textId="239DAE07" w:rsidR="006051DD" w:rsidRPr="003229FF" w:rsidRDefault="00C17929" w:rsidP="007F0651">
      <w:pPr>
        <w:numPr>
          <w:ilvl w:val="1"/>
          <w:numId w:val="15"/>
        </w:num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определить научные методы, используемые в работе и информационную базу исследования, возможности практического использования результатов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 объем данной части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0"/>
          <w:lang w:eastAsia="ru-RU"/>
        </w:rPr>
        <w:t>– не менее 2-х страниц.</w:t>
      </w:r>
    </w:p>
    <w:p w14:paraId="7F05C84A" w14:textId="77777777" w:rsidR="006051DD" w:rsidRPr="003229FF" w:rsidRDefault="006051DD" w:rsidP="007F0651">
      <w:pPr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1BE1C8D4" w14:textId="1065C130" w:rsidR="006051DD" w:rsidRPr="003229FF" w:rsidRDefault="00C17929" w:rsidP="007F0651">
      <w:pPr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lastRenderedPageBreak/>
        <w:t xml:space="preserve">Глава 1. Теоретические и методические основы разработки </w:t>
      </w: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>курсово</w:t>
      </w:r>
      <w:r w:rsidR="00836C21" w:rsidRPr="003229FF">
        <w:rPr>
          <w:rFonts w:ascii="Times New Roman" w:hAnsi="Times New Roman"/>
          <w:b/>
          <w:bCs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b/>
          <w:bCs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</w:p>
    <w:p w14:paraId="3FE22FED" w14:textId="13EEBC60" w:rsidR="006051DD" w:rsidRPr="003229FF" w:rsidRDefault="00C17929" w:rsidP="007F0651">
      <w:pPr>
        <w:ind w:left="357"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В этом разделе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:</w:t>
      </w:r>
    </w:p>
    <w:p w14:paraId="635578CD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определяются основные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единицы понятийно-</w:t>
      </w:r>
      <w:proofErr w:type="spellStart"/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категорийного</w:t>
      </w:r>
      <w:proofErr w:type="spellEnd"/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аппарата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исследования; приводятся классификации, характеризуются типы, виды, формы объекта исследования;</w:t>
      </w:r>
    </w:p>
    <w:p w14:paraId="61084B47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описывается (уточняется) система факторов, оказывающих влияние на изучаемый объект, процесс или явление;</w:t>
      </w:r>
    </w:p>
    <w:p w14:paraId="163CD7D5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обосновывается выбор конкретных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методов и инструментов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решения поставленных в проекте задач;</w:t>
      </w:r>
    </w:p>
    <w:p w14:paraId="3730D594" w14:textId="02E73CB0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определяется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система показателей</w:t>
      </w:r>
      <w:r w:rsidRPr="003229FF">
        <w:rPr>
          <w:rFonts w:ascii="Times New Roman" w:hAnsi="Times New Roman"/>
          <w:sz w:val="28"/>
          <w:szCs w:val="20"/>
          <w:lang w:eastAsia="ru-RU"/>
        </w:rPr>
        <w:t>, по которой буде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т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проводиться исследование, формируются общие требования к исходной информации: состав показателей в системе, источники и способы их получения, которые в дальнейшем используются в аналитической и проектной частях курсово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677E6861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отражаются основные нормативные и правовые акты, на основе которых осуществляется государственное и муниципальное управление данным объектом;</w:t>
      </w:r>
    </w:p>
    <w:p w14:paraId="7777345E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-объем этого раздела должен составлять не более 5-6 страниц.</w:t>
      </w:r>
    </w:p>
    <w:p w14:paraId="3320DFE7" w14:textId="77777777" w:rsidR="006051DD" w:rsidRPr="003229FF" w:rsidRDefault="00C17929" w:rsidP="007F0651">
      <w:pPr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Глава 2. Анализ современного состояния и управления объектом исследования.</w:t>
      </w:r>
    </w:p>
    <w:p w14:paraId="0F3A6E2C" w14:textId="62E64C91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этой главе, основываясь на положениях, сформулированных в теоретической части, проводится аналитическая разработка задач курсово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. Отдельными параграфами выделяется:</w:t>
      </w:r>
    </w:p>
    <w:p w14:paraId="4FA14BE0" w14:textId="0C34D7E9" w:rsidR="006051DD" w:rsidRPr="003229FF" w:rsidRDefault="00C17929" w:rsidP="007F0651">
      <w:pPr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анализ объекта курсово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(обязательно проводится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системе показателей)</w:t>
      </w:r>
    </w:p>
    <w:p w14:paraId="79E8AB8F" w14:textId="77777777" w:rsidR="006051DD" w:rsidRPr="003229FF" w:rsidRDefault="00C17929" w:rsidP="007F0651">
      <w:pPr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анализ субъектов управления, необходимо выделить орган власти, осуществляющий комплексное управление объектом, а также органы, выполняющие частные функции и причастные к управлению данным объектом. Характеристика организационной структуры основного объекта обязательна и должна быть выполнена в виде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схемы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. Далее анализируется разработка основных стратегических документов, и по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отчетам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об их реализации делаются выводы о результативности и эффективности работы субъекта управления. Оценка эффективности деятельности субъекта управления проводится также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методике</w:t>
      </w:r>
      <w:r w:rsidRPr="003229FF">
        <w:rPr>
          <w:rFonts w:ascii="Times New Roman" w:hAnsi="Times New Roman"/>
          <w:i/>
          <w:iCs/>
          <w:sz w:val="28"/>
          <w:szCs w:val="20"/>
          <w:lang w:eastAsia="ru-RU"/>
        </w:rPr>
        <w:t>;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</w:t>
      </w:r>
    </w:p>
    <w:p w14:paraId="6E0A8F52" w14:textId="77777777" w:rsidR="006051DD" w:rsidRPr="003229FF" w:rsidRDefault="00C17929" w:rsidP="007F0651">
      <w:pPr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-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объем этого раздела 15-17 страниц. </w:t>
      </w:r>
    </w:p>
    <w:p w14:paraId="26293F17" w14:textId="451BB7D0" w:rsidR="006051DD" w:rsidRPr="003229FF" w:rsidRDefault="00C17929" w:rsidP="007F0651">
      <w:pPr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Глава 3. Определение приоритетов в управлении и разработка мероприятий</w:t>
      </w:r>
      <w:r w:rsidR="00A52D19"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по </w:t>
      </w:r>
      <w:proofErr w:type="spellStart"/>
      <w:r w:rsidR="00A52D19" w:rsidRPr="003229FF">
        <w:rPr>
          <w:rFonts w:ascii="Times New Roman" w:hAnsi="Times New Roman"/>
          <w:b/>
          <w:sz w:val="28"/>
          <w:szCs w:val="24"/>
          <w:lang w:eastAsia="ru-RU"/>
        </w:rPr>
        <w:t>совершенствоанию</w:t>
      </w:r>
      <w:proofErr w:type="spellEnd"/>
      <w:r w:rsidRPr="003229FF">
        <w:rPr>
          <w:rFonts w:ascii="Times New Roman" w:hAnsi="Times New Roman"/>
          <w:b/>
          <w:sz w:val="28"/>
          <w:szCs w:val="24"/>
          <w:lang w:eastAsia="ru-RU"/>
        </w:rPr>
        <w:t>.</w:t>
      </w:r>
    </w:p>
    <w:p w14:paraId="17662A67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Отдельным параграфом студент творчески, на основе собственного анализа, проведенного во второй главе, выделяет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приоритеты государственного (муниципального) управления</w:t>
      </w:r>
      <w:r w:rsidRPr="003229FF">
        <w:rPr>
          <w:rFonts w:ascii="Times New Roman" w:hAnsi="Times New Roman"/>
          <w:sz w:val="28"/>
          <w:szCs w:val="20"/>
          <w:lang w:eastAsia="ru-RU"/>
        </w:rPr>
        <w:t>, характеризует пути и способы их реализации (организационные и методические аспекты), адресно выделяет органы власти, которые непосредственно будут участвовать в реализации приоритета. Студент прогнозирует возможные прогнозные результаты и эффекты их реализации, вклад в социально-экономическое развитие. (всего не более 3-х приоритетов, эта часть по объему не более 5 страниц, по 1-1,5 страницы примерно на каждый приоритет)</w:t>
      </w:r>
    </w:p>
    <w:p w14:paraId="45756B1D" w14:textId="26A4302B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 xml:space="preserve">Глава также должна содержать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два </w:t>
      </w:r>
      <w:r w:rsidR="00A52D19"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разработанных студентом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мероприятия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449B0C21" w14:textId="03D8A0CA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Данный раздел посвящается разработке двух предложений по совершенствованию функционирования объекта и субъекта управления исследования. Он основывается:</w:t>
      </w:r>
    </w:p>
    <w:p w14:paraId="0B2D2A9A" w14:textId="4BCA3F34" w:rsidR="006051DD" w:rsidRPr="003229FF" w:rsidRDefault="00C17929" w:rsidP="007F0651">
      <w:pPr>
        <w:numPr>
          <w:ilvl w:val="0"/>
          <w:numId w:val="16"/>
        </w:numPr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 xml:space="preserve">на исходных принципах, положениях и методике, изложенных в теоретической части </w:t>
      </w:r>
      <w:r w:rsidR="00A52D19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>;</w:t>
      </w:r>
    </w:p>
    <w:p w14:paraId="5EC81CE7" w14:textId="351EE8E0" w:rsidR="006051DD" w:rsidRPr="003229FF" w:rsidRDefault="00C17929" w:rsidP="007F0651">
      <w:pPr>
        <w:numPr>
          <w:ilvl w:val="0"/>
          <w:numId w:val="16"/>
        </w:numPr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 xml:space="preserve">на выводах, изложенных в аналитической части </w:t>
      </w:r>
      <w:r w:rsidR="00A52D19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>;</w:t>
      </w:r>
    </w:p>
    <w:p w14:paraId="3E09A448" w14:textId="77777777" w:rsidR="006051DD" w:rsidRPr="003229FF" w:rsidRDefault="00C17929" w:rsidP="007F0651">
      <w:pPr>
        <w:numPr>
          <w:ilvl w:val="0"/>
          <w:numId w:val="16"/>
        </w:numPr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>на перспективах развития объекта исследования.</w:t>
      </w:r>
    </w:p>
    <w:p w14:paraId="12F03A3F" w14:textId="77777777" w:rsidR="006051DD" w:rsidRPr="003229FF" w:rsidRDefault="006051DD" w:rsidP="007F0651">
      <w:pPr>
        <w:ind w:left="284" w:firstLine="709"/>
        <w:rPr>
          <w:rFonts w:ascii="Times New Roman" w:hAnsi="Times New Roman"/>
          <w:sz w:val="28"/>
          <w:szCs w:val="24"/>
          <w:lang w:eastAsia="ru-RU"/>
        </w:rPr>
      </w:pPr>
    </w:p>
    <w:p w14:paraId="24F73F6E" w14:textId="54810CAD" w:rsidR="006051DD" w:rsidRPr="003229FF" w:rsidRDefault="00A52D19" w:rsidP="007F0651">
      <w:pPr>
        <w:ind w:firstLine="709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Разработанное</w:t>
      </w:r>
      <w:r w:rsidR="00C17929" w:rsidRPr="003229F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 мероприятие включает:</w:t>
      </w:r>
    </w:p>
    <w:p w14:paraId="3C492FCF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1. Точное и чёткое название, из которого было бы понятно содержание предлагаемого мероприятия (обязательно уточнение по месту и срокам проведения);</w:t>
      </w:r>
    </w:p>
    <w:p w14:paraId="5EBBF1A9" w14:textId="75D02934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2.  Краткое обоснование необходимости и актуальности данного мероприятия. </w:t>
      </w:r>
    </w:p>
    <w:p w14:paraId="6B32DBF3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3. Изложение содержания предлагаемого мероприятия;</w:t>
      </w:r>
    </w:p>
    <w:p w14:paraId="192CE746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4. Организационная проработка мероприятия.</w:t>
      </w:r>
    </w:p>
    <w:p w14:paraId="6AB134C8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3. Подтверждение содержания мероприятия практическим материалом (графики, диаграммы, таблицы, сравнительные характеристики, положения, штатные расписания, уставы и т.д.);</w:t>
      </w:r>
    </w:p>
    <w:p w14:paraId="2B42BA05" w14:textId="06D4EF30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4. Определение источников финансирования, предложение по включению 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предлагаемых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мероприятий в госпрограмму или в проект. </w:t>
      </w:r>
    </w:p>
    <w:p w14:paraId="39E711BB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4. Экономическая и социальная оценка мероприятия. </w:t>
      </w:r>
    </w:p>
    <w:p w14:paraId="70A00A72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Объем двух проектных мероприятий не более 8 страниц.</w:t>
      </w:r>
    </w:p>
    <w:p w14:paraId="46BDBD9C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Объем всей главы не более 12-13 страниц. </w:t>
      </w:r>
    </w:p>
    <w:p w14:paraId="781FEFCC" w14:textId="77777777" w:rsidR="006051DD" w:rsidRPr="003229FF" w:rsidRDefault="006051DD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</w:p>
    <w:p w14:paraId="7C3F550D" w14:textId="77777777" w:rsidR="006051DD" w:rsidRPr="003229FF" w:rsidRDefault="00C17929" w:rsidP="007F0651">
      <w:pPr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Заключение</w:t>
      </w:r>
    </w:p>
    <w:p w14:paraId="24AEBBF3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Заключение должно представлять собой краткие выводы, характеризующие итоги проведенного исследования и быть предельно конкретным.</w:t>
      </w:r>
    </w:p>
    <w:p w14:paraId="5E6D263A" w14:textId="77777777" w:rsidR="006051DD" w:rsidRPr="003229FF" w:rsidRDefault="00C17929" w:rsidP="007F0651">
      <w:pPr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 В нём обязательно следует отразить очень краткие выводы по анализу объекта исследования, выводы по субъекту исследования, эффективности его деятельности, выводы по проблемам, выявленным в курсовом проекте, приоритеты и мероприятия и результаты по проектным мероприятиям. Объем этого раздела должен составлять примерно 2-3 страницы.</w:t>
      </w:r>
    </w:p>
    <w:p w14:paraId="3A61B03C" w14:textId="080B0CC4" w:rsidR="006051DD" w:rsidRPr="003229FF" w:rsidRDefault="00C17929" w:rsidP="007F0651">
      <w:pPr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3229FF">
        <w:rPr>
          <w:rFonts w:ascii="Times New Roman" w:hAnsi="Times New Roman"/>
          <w:bCs/>
          <w:sz w:val="28"/>
          <w:szCs w:val="28"/>
          <w:lang w:eastAsia="ru-RU"/>
        </w:rPr>
        <w:t>Весь текст курсов</w:t>
      </w:r>
      <w:r w:rsidR="00A52D19" w:rsidRPr="003229FF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52D19" w:rsidRPr="003229FF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, таблицы и рисунки, список использованных источников, приложения в работе также оформляются по </w:t>
      </w:r>
      <w:r w:rsidRPr="003229FF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ГОСТ 7.32-2017.</w:t>
      </w:r>
    </w:p>
    <w:p w14:paraId="50B2C84F" w14:textId="77777777" w:rsidR="006051DD" w:rsidRPr="003229FF" w:rsidRDefault="00C17929" w:rsidP="007F0651">
      <w:pPr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3229FF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Ссылка:</w:t>
      </w:r>
    </w:p>
    <w:p w14:paraId="75BB68B8" w14:textId="77777777" w:rsidR="006051DD" w:rsidRPr="003229FF" w:rsidRDefault="00CC1C23" w:rsidP="007F0651">
      <w:pPr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hyperlink r:id="rId20"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 xml:space="preserve">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</w:t>
        </w:r>
        <w:proofErr w:type="spellStart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>Росстандарта</w:t>
        </w:r>
        <w:proofErr w:type="spellEnd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 xml:space="preserve"> от 24.10.2017 N 1494-ст) :: </w:t>
        </w:r>
        <w:proofErr w:type="spellStart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>СудАкт.ру</w:t>
        </w:r>
        <w:proofErr w:type="spellEnd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 xml:space="preserve"> (sudact.ru)</w:t>
        </w:r>
      </w:hyperlink>
    </w:p>
    <w:p w14:paraId="31AD5BDF" w14:textId="77777777" w:rsidR="006051DD" w:rsidRPr="007D34F9" w:rsidRDefault="006051DD">
      <w:pPr>
        <w:pStyle w:val="32"/>
        <w:spacing w:line="360" w:lineRule="auto"/>
        <w:ind w:left="0" w:firstLine="709"/>
        <w:jc w:val="both"/>
        <w:rPr>
          <w:b/>
          <w:sz w:val="28"/>
          <w:szCs w:val="28"/>
        </w:rPr>
      </w:pPr>
    </w:p>
    <w:p w14:paraId="62AA4BC2" w14:textId="77777777" w:rsidR="006051DD" w:rsidRPr="007D34F9" w:rsidRDefault="00C17929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3" w:name="_Toc150356767"/>
      <w:r w:rsidRPr="007D34F9">
        <w:rPr>
          <w:rFonts w:ascii="Times New Roman" w:hAnsi="Times New Roman"/>
          <w:color w:val="auto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3"/>
    </w:p>
    <w:p w14:paraId="3A2931D6" w14:textId="77777777" w:rsidR="006051DD" w:rsidRPr="007D34F9" w:rsidRDefault="00C17929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44" w:name="_Toc104366775"/>
      <w:bookmarkStart w:id="45" w:name="_Toc531686467"/>
      <w:bookmarkStart w:id="46" w:name="_Toc531614950"/>
      <w:bookmarkStart w:id="47" w:name="_Toc149816328"/>
      <w:bookmarkStart w:id="48" w:name="_Toc150356738"/>
      <w:bookmarkStart w:id="49" w:name="_Toc150356768"/>
      <w:r w:rsidRPr="007D34F9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4"/>
      <w:bookmarkEnd w:id="45"/>
      <w:bookmarkEnd w:id="46"/>
      <w:bookmarkEnd w:id="47"/>
      <w:bookmarkEnd w:id="48"/>
      <w:bookmarkEnd w:id="49"/>
    </w:p>
    <w:p w14:paraId="5969A8D8" w14:textId="77777777" w:rsidR="006051DD" w:rsidRPr="00243818" w:rsidRDefault="00C1792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50" w:name="_Toc531686468"/>
      <w:bookmarkStart w:id="51" w:name="_Toc531614951"/>
      <w:r w:rsidRPr="00243818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1.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Windows</w:t>
      </w:r>
      <w:r w:rsidRPr="00243818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,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Microsoft</w:t>
      </w:r>
      <w:r w:rsidRPr="00243818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Office</w:t>
      </w:r>
      <w:r w:rsidRPr="00243818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.</w:t>
      </w:r>
      <w:bookmarkEnd w:id="50"/>
      <w:bookmarkEnd w:id="51"/>
    </w:p>
    <w:p w14:paraId="457F58F6" w14:textId="77777777" w:rsidR="006051DD" w:rsidRPr="00243818" w:rsidRDefault="00C1792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52" w:name="_Toc531686469"/>
      <w:bookmarkStart w:id="53" w:name="_Toc531614952"/>
      <w:r w:rsidRPr="00243818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2.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Антивирус</w:t>
      </w:r>
      <w:r w:rsidRPr="00243818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bookmarkEnd w:id="52"/>
      <w:bookmarkEnd w:id="53"/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Kaspersky</w:t>
      </w:r>
    </w:p>
    <w:p w14:paraId="41849DD3" w14:textId="77777777" w:rsidR="00565E3A" w:rsidRPr="00243818" w:rsidRDefault="00565E3A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54" w:name="_Toc104366776"/>
      <w:bookmarkStart w:id="55" w:name="_Toc531686470"/>
      <w:bookmarkStart w:id="56" w:name="_Toc531614953"/>
    </w:p>
    <w:p w14:paraId="17A773EF" w14:textId="77777777" w:rsidR="006051DD" w:rsidRPr="007D34F9" w:rsidRDefault="00C17929">
      <w:pPr>
        <w:pStyle w:val="2"/>
        <w:rPr>
          <w:rFonts w:ascii="Times New Roman" w:hAnsi="Times New Roman" w:cs="Times New Roman"/>
          <w:bCs/>
          <w:color w:val="auto"/>
          <w:kern w:val="2"/>
          <w:sz w:val="28"/>
          <w:szCs w:val="28"/>
          <w:lang w:eastAsia="ru-RU"/>
        </w:rPr>
      </w:pPr>
      <w:bookmarkStart w:id="57" w:name="_Toc149816329"/>
      <w:bookmarkStart w:id="58" w:name="_Toc150356739"/>
      <w:bookmarkStart w:id="59" w:name="_Toc150356769"/>
      <w:r w:rsidRPr="00243818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 xml:space="preserve">11.2. </w:t>
      </w:r>
      <w:r w:rsidRPr="007D34F9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54"/>
      <w:bookmarkEnd w:id="55"/>
      <w:bookmarkEnd w:id="56"/>
      <w:bookmarkEnd w:id="57"/>
      <w:bookmarkEnd w:id="58"/>
      <w:bookmarkEnd w:id="59"/>
    </w:p>
    <w:p w14:paraId="0E1747DB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14:paraId="2E2C6098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77827E5B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 xml:space="preserve">Единый портал государственных услуг (ЕПГУ) - </w:t>
      </w:r>
      <w:proofErr w:type="spellStart"/>
      <w:r w:rsidRPr="007D34F9">
        <w:rPr>
          <w:rFonts w:ascii="Times New Roman" w:hAnsi="Times New Roman"/>
          <w:bCs/>
          <w:sz w:val="28"/>
          <w:szCs w:val="28"/>
          <w:lang w:eastAsia="ru-RU"/>
        </w:rPr>
        <w:t>Госуслуги</w:t>
      </w:r>
      <w:proofErr w:type="spellEnd"/>
    </w:p>
    <w:p w14:paraId="643672C6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14:paraId="17DE10BD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14:paraId="3D34F156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Государственная интегрированная информационная </w:t>
      </w:r>
      <w:proofErr w:type="gramStart"/>
      <w:r w:rsidRPr="007D34F9">
        <w:rPr>
          <w:rFonts w:ascii="Times New Roman" w:hAnsi="Times New Roman"/>
          <w:bCs/>
          <w:sz w:val="28"/>
          <w:szCs w:val="28"/>
          <w:lang w:eastAsia="ru-RU"/>
        </w:rPr>
        <w:t>система  управления</w:t>
      </w:r>
      <w:proofErr w:type="gramEnd"/>
      <w:r w:rsidRPr="007D34F9"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общественными финансами «Электронный бюджет»</w:t>
      </w:r>
    </w:p>
    <w:p w14:paraId="331B3F71" w14:textId="77777777" w:rsidR="006051DD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14:paraId="375DABAA" w14:textId="77777777" w:rsidR="006051DD" w:rsidRDefault="00C1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60" w:name="_Hlk94502470"/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60"/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D34F9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1F8F7BE4" w14:textId="77777777" w:rsidR="00565E3A" w:rsidRPr="007D34F9" w:rsidRDefault="00565E3A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5E909937" w14:textId="77777777" w:rsidR="006051DD" w:rsidRPr="007D34F9" w:rsidRDefault="00C17929">
      <w:pPr>
        <w:pStyle w:val="1"/>
        <w:spacing w:before="0" w:line="360" w:lineRule="auto"/>
        <w:rPr>
          <w:rFonts w:ascii="Times New Roman" w:hAnsi="Times New Roman"/>
          <w:color w:val="auto"/>
          <w:lang w:eastAsia="ru-RU"/>
        </w:rPr>
      </w:pPr>
      <w:bookmarkStart w:id="61" w:name="_Toc150356770"/>
      <w:r w:rsidRPr="007D34F9">
        <w:rPr>
          <w:rFonts w:ascii="Times New Roman" w:hAnsi="Times New Roman"/>
          <w:color w:val="auto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1"/>
    </w:p>
    <w:p w14:paraId="3E93D9BB" w14:textId="77777777" w:rsidR="006051DD" w:rsidRPr="007D34F9" w:rsidRDefault="00C1792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Персональный компьютер</w:t>
      </w:r>
    </w:p>
    <w:p w14:paraId="4914BE5D" w14:textId="77777777" w:rsidR="006051DD" w:rsidRPr="007D34F9" w:rsidRDefault="00C1792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Проектор</w:t>
      </w:r>
    </w:p>
    <w:sectPr w:rsidR="006051DD" w:rsidRPr="007D34F9">
      <w:headerReference w:type="default" r:id="rId21"/>
      <w:footerReference w:type="default" r:id="rId22"/>
      <w:pgSz w:w="11906" w:h="16838"/>
      <w:pgMar w:top="1134" w:right="707" w:bottom="1134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424E6" w14:textId="77777777" w:rsidR="00CC1C23" w:rsidRDefault="00CC1C23">
      <w:r>
        <w:separator/>
      </w:r>
    </w:p>
  </w:endnote>
  <w:endnote w:type="continuationSeparator" w:id="0">
    <w:p w14:paraId="02D2C87D" w14:textId="77777777" w:rsidR="00CC1C23" w:rsidRDefault="00CC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D4D47" w14:textId="77777777" w:rsidR="009C457D" w:rsidRDefault="009C457D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53DC7" wp14:editId="273001C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13C5AD8" w14:textId="77777777" w:rsidR="009C457D" w:rsidRDefault="009C457D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E553DC7"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left:0;text-align:left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" stroked="f">
              <v:fill opacity="0"/>
              <v:textbox style="mso-fit-shape-to-text:t" inset="0,0,0,0">
                <w:txbxContent>
                  <w:p w14:paraId="513C5AD8" w14:textId="77777777" w:rsidR="009C457D" w:rsidRDefault="009C457D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92303" w14:textId="77777777" w:rsidR="009C457D" w:rsidRDefault="009C457D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9" behindDoc="0" locked="0" layoutInCell="0" allowOverlap="1" wp14:anchorId="77C17E04" wp14:editId="550C654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4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E5CE25B" w14:textId="4BAD8A84" w:rsidR="009C457D" w:rsidRDefault="009C457D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0D33E0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5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17E04" id="_x0000_t202" coordsize="21600,21600" o:spt="202" path="m,l,21600r21600,l21600,xe">
              <v:stroke joinstyle="miter"/>
              <v:path gradientshapeok="t" o:connecttype="rect"/>
            </v:shapetype>
            <v:shape id="Врезка4" o:spid="_x0000_s1029" type="#_x0000_t202" style="position:absolute;left:0;text-align:left;margin-left:0;margin-top:.05pt;width:95.7pt;height:12.65pt;z-index:8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" o:allowincell="f" stroked="f">
              <v:fill opacity="0"/>
              <v:textbox style="mso-fit-shape-to-text:t" inset="0,0,0,0">
                <w:txbxContent>
                  <w:p w14:paraId="2E5CE25B" w14:textId="4BAD8A84" w:rsidR="009C457D" w:rsidRDefault="009C457D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0D33E0">
                      <w:rPr>
                        <w:rStyle w:val="aa"/>
                        <w:rFonts w:ascii="Times New Roman" w:hAnsi="Times New Roman"/>
                        <w:noProof/>
                      </w:rPr>
                      <w:t>5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D92A" w14:textId="77777777" w:rsidR="009C457D" w:rsidRDefault="009C457D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5" behindDoc="0" locked="0" layoutInCell="0" allowOverlap="1" wp14:anchorId="3586ACDF" wp14:editId="0AA2B7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6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30E186A" w14:textId="6E58955E" w:rsidR="009C457D" w:rsidRDefault="009C457D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0D33E0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45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6ACDF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1" type="#_x0000_t202" style="position:absolute;left:0;text-align:left;margin-left:0;margin-top:.05pt;width:95.7pt;height:12.65pt;z-index:10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B/2k8/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530E186A" w14:textId="6E58955E" w:rsidR="009C457D" w:rsidRDefault="009C457D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0D33E0">
                      <w:rPr>
                        <w:rStyle w:val="aa"/>
                        <w:rFonts w:ascii="Times New Roman" w:hAnsi="Times New Roman"/>
                        <w:noProof/>
                      </w:rPr>
                      <w:t>45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C1821" w14:textId="77777777" w:rsidR="009C457D" w:rsidRDefault="009C457D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35" behindDoc="0" locked="0" layoutInCell="0" allowOverlap="1" wp14:anchorId="553A07BA" wp14:editId="2E4759C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B520218" w14:textId="4EE9EE9C" w:rsidR="009C457D" w:rsidRDefault="009C457D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0D33E0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56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A07BA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3" type="#_x0000_t202" style="position:absolute;left:0;text-align:left;margin-left:0;margin-top:.05pt;width:95.7pt;height:12.65pt;z-index:13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ApSePp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4B520218" w14:textId="4EE9EE9C" w:rsidR="009C457D" w:rsidRDefault="009C457D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0D33E0">
                      <w:rPr>
                        <w:rStyle w:val="aa"/>
                        <w:rFonts w:ascii="Times New Roman" w:hAnsi="Times New Roman"/>
                        <w:noProof/>
                      </w:rPr>
                      <w:t>56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DF8CC" w14:textId="77777777" w:rsidR="00CC1C23" w:rsidRDefault="00CC1C23">
      <w:r>
        <w:separator/>
      </w:r>
    </w:p>
  </w:footnote>
  <w:footnote w:type="continuationSeparator" w:id="0">
    <w:p w14:paraId="1F333EB8" w14:textId="77777777" w:rsidR="00CC1C23" w:rsidRDefault="00CC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1069E" w14:textId="77777777" w:rsidR="009C457D" w:rsidRDefault="009C457D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1AA62D" wp14:editId="2C65E76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24B7CF6" w14:textId="77777777" w:rsidR="009C457D" w:rsidRDefault="009C457D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F1AA62D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024B7CF6" w14:textId="77777777" w:rsidR="009C457D" w:rsidRDefault="009C457D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87464" w14:textId="77777777" w:rsidR="009C457D" w:rsidRDefault="009C457D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5" behindDoc="0" locked="0" layoutInCell="0" allowOverlap="1" wp14:anchorId="5C6A8F0A" wp14:editId="7EFE56C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583E371" w14:textId="77777777" w:rsidR="009C457D" w:rsidRDefault="009C457D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C6A8F0A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33.05pt;margin-top:.05pt;width:18.15pt;height:13.45pt;z-index:4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" o:allowincell="f" stroked="f">
              <v:fill opacity="0"/>
              <v:textbox style="mso-fit-shape-to-text:t" inset="0,0,0,0">
                <w:txbxContent>
                  <w:p w14:paraId="6583E371" w14:textId="77777777" w:rsidR="009C457D" w:rsidRDefault="009C457D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5703" w14:textId="77777777" w:rsidR="009C457D" w:rsidRDefault="009C457D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97" behindDoc="0" locked="0" layoutInCell="0" allowOverlap="1" wp14:anchorId="57961827" wp14:editId="3429755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620F3B6" w14:textId="77777777" w:rsidR="009C457D" w:rsidRDefault="009C457D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7961827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30" type="#_x0000_t202" style="position:absolute;left:0;text-align:left;margin-left:-33.05pt;margin-top:.05pt;width:18.15pt;height:13.45pt;z-index:9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" o:allowincell="f" stroked="f">
              <v:fill opacity="0"/>
              <v:textbox style="mso-fit-shape-to-text:t" inset="0,0,0,0">
                <w:txbxContent>
                  <w:p w14:paraId="7620F3B6" w14:textId="77777777" w:rsidR="009C457D" w:rsidRDefault="009C457D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78938" w14:textId="77777777" w:rsidR="009C457D" w:rsidRDefault="009C457D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20" behindDoc="0" locked="0" layoutInCell="0" allowOverlap="1" wp14:anchorId="1F772C42" wp14:editId="39E9B10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7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07D1202" w14:textId="77777777" w:rsidR="009C457D" w:rsidRDefault="009C457D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F772C42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32" type="#_x0000_t202" style="position:absolute;left:0;text-align:left;margin-left:-33.05pt;margin-top:.05pt;width:18.15pt;height:13.45pt;z-index:12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" o:allowincell="f" stroked="f">
              <v:fill opacity="0"/>
              <v:textbox style="mso-fit-shape-to-text:t" inset="0,0,0,0">
                <w:txbxContent>
                  <w:p w14:paraId="407D1202" w14:textId="77777777" w:rsidR="009C457D" w:rsidRDefault="009C457D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B13"/>
    <w:multiLevelType w:val="multilevel"/>
    <w:tmpl w:val="D20A7B5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03D81"/>
    <w:multiLevelType w:val="multilevel"/>
    <w:tmpl w:val="9CE6A61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CF4F65"/>
    <w:multiLevelType w:val="multilevel"/>
    <w:tmpl w:val="28B0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BD7EB9"/>
    <w:multiLevelType w:val="multilevel"/>
    <w:tmpl w:val="AE78C10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32226F"/>
    <w:multiLevelType w:val="multilevel"/>
    <w:tmpl w:val="7130BD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AF7C1A"/>
    <w:multiLevelType w:val="multilevel"/>
    <w:tmpl w:val="A0741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6B29EA"/>
    <w:multiLevelType w:val="multilevel"/>
    <w:tmpl w:val="873E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7764A5"/>
    <w:multiLevelType w:val="multilevel"/>
    <w:tmpl w:val="9306D5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FC608F"/>
    <w:multiLevelType w:val="hybridMultilevel"/>
    <w:tmpl w:val="1B0E275E"/>
    <w:lvl w:ilvl="0" w:tplc="99A86E1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CF25B7A"/>
    <w:multiLevelType w:val="multilevel"/>
    <w:tmpl w:val="4894C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0C036F9"/>
    <w:multiLevelType w:val="multilevel"/>
    <w:tmpl w:val="64B025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1EB2220"/>
    <w:multiLevelType w:val="multilevel"/>
    <w:tmpl w:val="C8BC7A9E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377E7D"/>
    <w:multiLevelType w:val="multilevel"/>
    <w:tmpl w:val="AD760E0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4941487"/>
    <w:multiLevelType w:val="multilevel"/>
    <w:tmpl w:val="4ACE5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7392B4F"/>
    <w:multiLevelType w:val="multilevel"/>
    <w:tmpl w:val="3D68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ADA408F"/>
    <w:multiLevelType w:val="multilevel"/>
    <w:tmpl w:val="B9E065A6"/>
    <w:lvl w:ilvl="0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D9B5467"/>
    <w:multiLevelType w:val="hybridMultilevel"/>
    <w:tmpl w:val="A2C4A6CA"/>
    <w:lvl w:ilvl="0" w:tplc="12F81B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602C48CE"/>
    <w:multiLevelType w:val="multilevel"/>
    <w:tmpl w:val="A2762AE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25523B8"/>
    <w:multiLevelType w:val="multilevel"/>
    <w:tmpl w:val="E61C752E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3FC76F9"/>
    <w:multiLevelType w:val="multilevel"/>
    <w:tmpl w:val="E4948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C540C4"/>
    <w:multiLevelType w:val="multilevel"/>
    <w:tmpl w:val="D0F604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CD6256E"/>
    <w:multiLevelType w:val="multilevel"/>
    <w:tmpl w:val="5AD4113C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6F5A1358"/>
    <w:multiLevelType w:val="multilevel"/>
    <w:tmpl w:val="7D1AB6C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FE038E6"/>
    <w:multiLevelType w:val="multilevel"/>
    <w:tmpl w:val="2BB40F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06D46B4"/>
    <w:multiLevelType w:val="multilevel"/>
    <w:tmpl w:val="40BA8EE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8077FAD"/>
    <w:multiLevelType w:val="multilevel"/>
    <w:tmpl w:val="C828600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A916609"/>
    <w:multiLevelType w:val="multilevel"/>
    <w:tmpl w:val="825C812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C521D31"/>
    <w:multiLevelType w:val="multilevel"/>
    <w:tmpl w:val="45F2B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 w15:restartNumberingAfterBreak="0">
    <w:nsid w:val="7F9848B5"/>
    <w:multiLevelType w:val="multilevel"/>
    <w:tmpl w:val="1C90359E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1"/>
  </w:num>
  <w:num w:numId="3">
    <w:abstractNumId w:val="6"/>
  </w:num>
  <w:num w:numId="4">
    <w:abstractNumId w:val="4"/>
  </w:num>
  <w:num w:numId="5">
    <w:abstractNumId w:val="15"/>
  </w:num>
  <w:num w:numId="6">
    <w:abstractNumId w:val="27"/>
  </w:num>
  <w:num w:numId="7">
    <w:abstractNumId w:val="25"/>
  </w:num>
  <w:num w:numId="8">
    <w:abstractNumId w:val="28"/>
  </w:num>
  <w:num w:numId="9">
    <w:abstractNumId w:val="9"/>
  </w:num>
  <w:num w:numId="10">
    <w:abstractNumId w:val="19"/>
  </w:num>
  <w:num w:numId="11">
    <w:abstractNumId w:val="22"/>
  </w:num>
  <w:num w:numId="12">
    <w:abstractNumId w:val="2"/>
  </w:num>
  <w:num w:numId="13">
    <w:abstractNumId w:val="13"/>
  </w:num>
  <w:num w:numId="14">
    <w:abstractNumId w:val="7"/>
  </w:num>
  <w:num w:numId="15">
    <w:abstractNumId w:val="23"/>
  </w:num>
  <w:num w:numId="16">
    <w:abstractNumId w:val="20"/>
  </w:num>
  <w:num w:numId="17">
    <w:abstractNumId w:val="18"/>
  </w:num>
  <w:num w:numId="18">
    <w:abstractNumId w:val="24"/>
  </w:num>
  <w:num w:numId="19">
    <w:abstractNumId w:val="0"/>
  </w:num>
  <w:num w:numId="20">
    <w:abstractNumId w:val="26"/>
  </w:num>
  <w:num w:numId="21">
    <w:abstractNumId w:val="3"/>
  </w:num>
  <w:num w:numId="22">
    <w:abstractNumId w:val="12"/>
  </w:num>
  <w:num w:numId="23">
    <w:abstractNumId w:val="17"/>
  </w:num>
  <w:num w:numId="24">
    <w:abstractNumId w:val="1"/>
  </w:num>
  <w:num w:numId="25">
    <w:abstractNumId w:val="5"/>
  </w:num>
  <w:num w:numId="26">
    <w:abstractNumId w:val="10"/>
  </w:num>
  <w:num w:numId="27">
    <w:abstractNumId w:val="14"/>
  </w:num>
  <w:num w:numId="28">
    <w:abstractNumId w:val="1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1DD"/>
    <w:rsid w:val="00002D07"/>
    <w:rsid w:val="00027FF8"/>
    <w:rsid w:val="00033AB2"/>
    <w:rsid w:val="000446DE"/>
    <w:rsid w:val="00045C70"/>
    <w:rsid w:val="00046E5E"/>
    <w:rsid w:val="000650D6"/>
    <w:rsid w:val="00071004"/>
    <w:rsid w:val="00074558"/>
    <w:rsid w:val="0008160B"/>
    <w:rsid w:val="000844A3"/>
    <w:rsid w:val="000939EA"/>
    <w:rsid w:val="00096DD7"/>
    <w:rsid w:val="000D2524"/>
    <w:rsid w:val="000D33E0"/>
    <w:rsid w:val="00104811"/>
    <w:rsid w:val="001113B2"/>
    <w:rsid w:val="00114806"/>
    <w:rsid w:val="001317EF"/>
    <w:rsid w:val="001363FF"/>
    <w:rsid w:val="00137294"/>
    <w:rsid w:val="0015696C"/>
    <w:rsid w:val="0016260B"/>
    <w:rsid w:val="00162614"/>
    <w:rsid w:val="0019002D"/>
    <w:rsid w:val="001A08D7"/>
    <w:rsid w:val="001A500B"/>
    <w:rsid w:val="001C2DEF"/>
    <w:rsid w:val="001E381B"/>
    <w:rsid w:val="00211BA9"/>
    <w:rsid w:val="00217E73"/>
    <w:rsid w:val="002378D6"/>
    <w:rsid w:val="00243818"/>
    <w:rsid w:val="00251B06"/>
    <w:rsid w:val="002621E0"/>
    <w:rsid w:val="00266F5B"/>
    <w:rsid w:val="002734C5"/>
    <w:rsid w:val="002779DB"/>
    <w:rsid w:val="00282135"/>
    <w:rsid w:val="00296D56"/>
    <w:rsid w:val="002A783D"/>
    <w:rsid w:val="002B6F2E"/>
    <w:rsid w:val="002C39D2"/>
    <w:rsid w:val="002D4CA9"/>
    <w:rsid w:val="003229FF"/>
    <w:rsid w:val="00354501"/>
    <w:rsid w:val="0035450F"/>
    <w:rsid w:val="0035482C"/>
    <w:rsid w:val="00361F1F"/>
    <w:rsid w:val="003713FA"/>
    <w:rsid w:val="00375637"/>
    <w:rsid w:val="00385448"/>
    <w:rsid w:val="003C2F35"/>
    <w:rsid w:val="003D17DD"/>
    <w:rsid w:val="003E691E"/>
    <w:rsid w:val="003F30A7"/>
    <w:rsid w:val="003F31E1"/>
    <w:rsid w:val="0040111A"/>
    <w:rsid w:val="00406989"/>
    <w:rsid w:val="00415190"/>
    <w:rsid w:val="00440893"/>
    <w:rsid w:val="00440CD1"/>
    <w:rsid w:val="00441C2C"/>
    <w:rsid w:val="00443DA6"/>
    <w:rsid w:val="00450B57"/>
    <w:rsid w:val="004513AC"/>
    <w:rsid w:val="00454C13"/>
    <w:rsid w:val="00456E66"/>
    <w:rsid w:val="004C300D"/>
    <w:rsid w:val="005030DF"/>
    <w:rsid w:val="00510CDE"/>
    <w:rsid w:val="00510EA7"/>
    <w:rsid w:val="00521E4E"/>
    <w:rsid w:val="00554E66"/>
    <w:rsid w:val="00555996"/>
    <w:rsid w:val="00556FE5"/>
    <w:rsid w:val="00565E3A"/>
    <w:rsid w:val="00583A34"/>
    <w:rsid w:val="005C0779"/>
    <w:rsid w:val="005C17B2"/>
    <w:rsid w:val="005E6D3F"/>
    <w:rsid w:val="005F6052"/>
    <w:rsid w:val="00603FEE"/>
    <w:rsid w:val="006051DD"/>
    <w:rsid w:val="00606272"/>
    <w:rsid w:val="0062109B"/>
    <w:rsid w:val="00642231"/>
    <w:rsid w:val="006615C3"/>
    <w:rsid w:val="00663A07"/>
    <w:rsid w:val="00672E29"/>
    <w:rsid w:val="00673781"/>
    <w:rsid w:val="006A251E"/>
    <w:rsid w:val="006A2FDA"/>
    <w:rsid w:val="006A6AB2"/>
    <w:rsid w:val="006A744B"/>
    <w:rsid w:val="006C7658"/>
    <w:rsid w:val="006E7220"/>
    <w:rsid w:val="006F5B4E"/>
    <w:rsid w:val="00704FB8"/>
    <w:rsid w:val="0072442A"/>
    <w:rsid w:val="00742024"/>
    <w:rsid w:val="00744167"/>
    <w:rsid w:val="007545A8"/>
    <w:rsid w:val="00763F68"/>
    <w:rsid w:val="007705B2"/>
    <w:rsid w:val="0078191B"/>
    <w:rsid w:val="007A6A87"/>
    <w:rsid w:val="007B5C0A"/>
    <w:rsid w:val="007B6E5B"/>
    <w:rsid w:val="007C5E28"/>
    <w:rsid w:val="007D34F9"/>
    <w:rsid w:val="007F0651"/>
    <w:rsid w:val="00823CCA"/>
    <w:rsid w:val="0083560A"/>
    <w:rsid w:val="00836C21"/>
    <w:rsid w:val="00844E35"/>
    <w:rsid w:val="00861DED"/>
    <w:rsid w:val="00866909"/>
    <w:rsid w:val="00882577"/>
    <w:rsid w:val="0089186B"/>
    <w:rsid w:val="008A3AE7"/>
    <w:rsid w:val="008D2D17"/>
    <w:rsid w:val="008F1E6E"/>
    <w:rsid w:val="008F6D4F"/>
    <w:rsid w:val="00917C3D"/>
    <w:rsid w:val="00922643"/>
    <w:rsid w:val="0092722C"/>
    <w:rsid w:val="009322B6"/>
    <w:rsid w:val="009450E8"/>
    <w:rsid w:val="00957966"/>
    <w:rsid w:val="00957B8C"/>
    <w:rsid w:val="009A0E99"/>
    <w:rsid w:val="009A25C2"/>
    <w:rsid w:val="009B0582"/>
    <w:rsid w:val="009B1319"/>
    <w:rsid w:val="009B3133"/>
    <w:rsid w:val="009B360E"/>
    <w:rsid w:val="009B7131"/>
    <w:rsid w:val="009C457D"/>
    <w:rsid w:val="009C4889"/>
    <w:rsid w:val="009D1DC9"/>
    <w:rsid w:val="009D6177"/>
    <w:rsid w:val="009F199C"/>
    <w:rsid w:val="00A061A5"/>
    <w:rsid w:val="00A1697B"/>
    <w:rsid w:val="00A20B1B"/>
    <w:rsid w:val="00A301B8"/>
    <w:rsid w:val="00A34055"/>
    <w:rsid w:val="00A52D19"/>
    <w:rsid w:val="00A67B55"/>
    <w:rsid w:val="00A9399C"/>
    <w:rsid w:val="00AA5318"/>
    <w:rsid w:val="00AA5998"/>
    <w:rsid w:val="00AE1A46"/>
    <w:rsid w:val="00AE29F1"/>
    <w:rsid w:val="00AF72C4"/>
    <w:rsid w:val="00B033A0"/>
    <w:rsid w:val="00B12D08"/>
    <w:rsid w:val="00B20B1E"/>
    <w:rsid w:val="00B37D3F"/>
    <w:rsid w:val="00B37D5F"/>
    <w:rsid w:val="00B4710F"/>
    <w:rsid w:val="00B51757"/>
    <w:rsid w:val="00B52C7A"/>
    <w:rsid w:val="00B61987"/>
    <w:rsid w:val="00B66249"/>
    <w:rsid w:val="00B86300"/>
    <w:rsid w:val="00B9099F"/>
    <w:rsid w:val="00B962A6"/>
    <w:rsid w:val="00B96384"/>
    <w:rsid w:val="00BB0CDC"/>
    <w:rsid w:val="00BD5071"/>
    <w:rsid w:val="00BD572F"/>
    <w:rsid w:val="00BE6748"/>
    <w:rsid w:val="00BE6A1C"/>
    <w:rsid w:val="00BF20EC"/>
    <w:rsid w:val="00BF5233"/>
    <w:rsid w:val="00BF5784"/>
    <w:rsid w:val="00C067AD"/>
    <w:rsid w:val="00C15B62"/>
    <w:rsid w:val="00C17929"/>
    <w:rsid w:val="00C27BB1"/>
    <w:rsid w:val="00C30C8B"/>
    <w:rsid w:val="00C3656A"/>
    <w:rsid w:val="00C42D3B"/>
    <w:rsid w:val="00C87DAC"/>
    <w:rsid w:val="00CA767B"/>
    <w:rsid w:val="00CB1013"/>
    <w:rsid w:val="00CC1C23"/>
    <w:rsid w:val="00CD11A3"/>
    <w:rsid w:val="00CD3B87"/>
    <w:rsid w:val="00CD5392"/>
    <w:rsid w:val="00CE706B"/>
    <w:rsid w:val="00CF0894"/>
    <w:rsid w:val="00CF1DC4"/>
    <w:rsid w:val="00CF1F63"/>
    <w:rsid w:val="00D11483"/>
    <w:rsid w:val="00D41F94"/>
    <w:rsid w:val="00DB6504"/>
    <w:rsid w:val="00DF242A"/>
    <w:rsid w:val="00E1045C"/>
    <w:rsid w:val="00E12B14"/>
    <w:rsid w:val="00E448C4"/>
    <w:rsid w:val="00E62CCD"/>
    <w:rsid w:val="00E93104"/>
    <w:rsid w:val="00EA2DDA"/>
    <w:rsid w:val="00EB310A"/>
    <w:rsid w:val="00EB70FC"/>
    <w:rsid w:val="00EC5126"/>
    <w:rsid w:val="00ED787A"/>
    <w:rsid w:val="00EF73F0"/>
    <w:rsid w:val="00F2127C"/>
    <w:rsid w:val="00F24AA7"/>
    <w:rsid w:val="00F42293"/>
    <w:rsid w:val="00F42648"/>
    <w:rsid w:val="00F51DDD"/>
    <w:rsid w:val="00F64FBF"/>
    <w:rsid w:val="00F712D1"/>
    <w:rsid w:val="00FA5ECA"/>
    <w:rsid w:val="00FA7A7E"/>
    <w:rsid w:val="00FE6F9D"/>
    <w:rsid w:val="00FE7B2F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F540"/>
  <w15:docId w15:val="{E6951801-42FB-43FE-B822-15AEC769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ind w:firstLine="340"/>
      <w:jc w:val="both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1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qFormat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eiannueea">
    <w:name w:val="Aeia.nnueea"/>
    <w:qFormat/>
    <w:rsid w:val="009E2303"/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9E2303"/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7"/>
    <w:qFormat/>
    <w:rsid w:val="009E2303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qFormat/>
    <w:rsid w:val="009E2303"/>
    <w:rPr>
      <w:rFonts w:ascii="Calibri" w:eastAsia="Times New Roman" w:hAnsi="Calibri" w:cs="Times New Roman"/>
    </w:rPr>
  </w:style>
  <w:style w:type="character" w:styleId="aa">
    <w:name w:val="page number"/>
    <w:basedOn w:val="a0"/>
    <w:qFormat/>
    <w:rsid w:val="009E2303"/>
  </w:style>
  <w:style w:type="character" w:customStyle="1" w:styleId="ab">
    <w:name w:val="Верхний колонтитул Знак"/>
    <w:basedOn w:val="a0"/>
    <w:link w:val="ac"/>
    <w:qFormat/>
    <w:rsid w:val="009E2303"/>
    <w:rPr>
      <w:rFonts w:ascii="Calibri" w:eastAsia="Times New Roman" w:hAnsi="Calibri" w:cs="Times New Roman"/>
    </w:rPr>
  </w:style>
  <w:style w:type="character" w:customStyle="1" w:styleId="FontStyle16">
    <w:name w:val="Font Style16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qFormat/>
    <w:rsid w:val="009E2303"/>
    <w:rPr>
      <w:rFonts w:ascii="Verdana" w:hAnsi="Verdana" w:cs="Verdana"/>
      <w:b/>
      <w:bCs/>
      <w:sz w:val="26"/>
      <w:szCs w:val="26"/>
    </w:rPr>
  </w:style>
  <w:style w:type="character" w:customStyle="1" w:styleId="FontStyle18">
    <w:name w:val="Font Style18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qFormat/>
    <w:rsid w:val="009E23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-0">
    <w:name w:val="Интернет-ссылка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9E2303"/>
  </w:style>
  <w:style w:type="character" w:customStyle="1" w:styleId="11">
    <w:name w:val="Дата1"/>
    <w:basedOn w:val="a0"/>
    <w:qFormat/>
    <w:rsid w:val="009E2303"/>
  </w:style>
  <w:style w:type="character" w:customStyle="1" w:styleId="FontStyle12">
    <w:name w:val="Font Style12"/>
    <w:qFormat/>
    <w:rsid w:val="009E2303"/>
    <w:rPr>
      <w:rFonts w:ascii="Times New Roman" w:hAnsi="Times New Roman" w:cs="Times New Roman"/>
      <w:sz w:val="22"/>
      <w:szCs w:val="22"/>
    </w:rPr>
  </w:style>
  <w:style w:type="character" w:styleId="HTML">
    <w:name w:val="HTML Cite"/>
    <w:basedOn w:val="a0"/>
    <w:uiPriority w:val="99"/>
    <w:unhideWhenUsed/>
    <w:qFormat/>
    <w:rsid w:val="009E2303"/>
    <w:rPr>
      <w:i/>
      <w:iCs/>
    </w:rPr>
  </w:style>
  <w:style w:type="character" w:customStyle="1" w:styleId="rvts6">
    <w:name w:val="rvts6"/>
    <w:basedOn w:val="a0"/>
    <w:qFormat/>
    <w:rsid w:val="009E2303"/>
  </w:style>
  <w:style w:type="character" w:customStyle="1" w:styleId="ad">
    <w:name w:val="Заголовок Знак"/>
    <w:basedOn w:val="a0"/>
    <w:link w:val="ae"/>
    <w:qFormat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2">
    <w:name w:val="Font Style52"/>
    <w:basedOn w:val="a0"/>
    <w:qFormat/>
    <w:rsid w:val="009E230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qFormat/>
    <w:rsid w:val="009E23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Текст выноски Знак"/>
    <w:basedOn w:val="a0"/>
    <w:link w:val="af0"/>
    <w:semiHidden/>
    <w:qFormat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qFormat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qFormat/>
    <w:rsid w:val="009E23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qFormat/>
    <w:rsid w:val="009E23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qFormat/>
    <w:rsid w:val="009E2303"/>
    <w:rPr>
      <w:rFonts w:ascii="Tahoma" w:eastAsia="Tahoma" w:hAnsi="Tahoma" w:cs="Tahom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f1">
    <w:name w:val="Emphasis"/>
    <w:basedOn w:val="a0"/>
    <w:uiPriority w:val="20"/>
    <w:qFormat/>
    <w:rsid w:val="009E2303"/>
    <w:rPr>
      <w:i/>
      <w:iCs/>
    </w:rPr>
  </w:style>
  <w:style w:type="character" w:customStyle="1" w:styleId="af2">
    <w:name w:val="Абзац списка Знак"/>
    <w:link w:val="af3"/>
    <w:uiPriority w:val="34"/>
    <w:qFormat/>
    <w:rsid w:val="009E2303"/>
    <w:rPr>
      <w:rFonts w:ascii="Calibri" w:eastAsia="Calibri" w:hAnsi="Calibri" w:cs="Times New Roman"/>
    </w:rPr>
  </w:style>
  <w:style w:type="character" w:customStyle="1" w:styleId="-1">
    <w:name w:val="НИР-список Знак Знак"/>
    <w:link w:val="-"/>
    <w:qFormat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5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qFormat/>
    <w:rsid w:val="009E2303"/>
  </w:style>
  <w:style w:type="character" w:customStyle="1" w:styleId="20">
    <w:name w:val="Заголовок 2 Знак"/>
    <w:basedOn w:val="a0"/>
    <w:link w:val="2"/>
    <w:uiPriority w:val="9"/>
    <w:qFormat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qFormat/>
    <w:rsid w:val="000F0B2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styleId="af4">
    <w:name w:val="annotation reference"/>
    <w:basedOn w:val="a0"/>
    <w:uiPriority w:val="99"/>
    <w:semiHidden/>
    <w:unhideWhenUsed/>
    <w:qFormat/>
    <w:rsid w:val="0004116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qFormat/>
    <w:rsid w:val="00041167"/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04116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23FF1"/>
    <w:rPr>
      <w:color w:val="605E5C"/>
      <w:shd w:val="clear" w:color="auto" w:fill="E1DFDD"/>
    </w:rPr>
  </w:style>
  <w:style w:type="character" w:customStyle="1" w:styleId="26">
    <w:name w:val="Основной текст с отступом 2 Знак"/>
    <w:basedOn w:val="a0"/>
    <w:link w:val="27"/>
    <w:semiHidden/>
    <w:qFormat/>
    <w:rsid w:val="00964F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Ссылка указателя"/>
    <w:qFormat/>
  </w:style>
  <w:style w:type="paragraph" w:styleId="ae">
    <w:name w:val="Title"/>
    <w:basedOn w:val="a"/>
    <w:next w:val="a7"/>
    <w:link w:val="ad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paragraph" w:styleId="a7">
    <w:name w:val="Body Text"/>
    <w:basedOn w:val="a"/>
    <w:link w:val="a6"/>
    <w:rsid w:val="009E2303"/>
    <w:pPr>
      <w:spacing w:after="120"/>
    </w:pPr>
  </w:style>
  <w:style w:type="paragraph" w:styleId="afa">
    <w:name w:val="List"/>
    <w:basedOn w:val="a7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e"/>
  </w:style>
  <w:style w:type="paragraph" w:customStyle="1" w:styleId="Default">
    <w:name w:val="Default"/>
    <w:qFormat/>
    <w:rsid w:val="009E230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9E2303"/>
    <w:rPr>
      <w:color w:val="auto"/>
    </w:rPr>
  </w:style>
  <w:style w:type="paragraph" w:styleId="32">
    <w:name w:val="Body Text Indent 3"/>
    <w:basedOn w:val="a"/>
    <w:link w:val="31"/>
    <w:qFormat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d">
    <w:name w:val="Normal (Web)"/>
    <w:basedOn w:val="a"/>
    <w:uiPriority w:val="99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9E2303"/>
    <w:pPr>
      <w:spacing w:after="120"/>
      <w:ind w:left="283"/>
    </w:pPr>
  </w:style>
  <w:style w:type="paragraph" w:customStyle="1" w:styleId="ConsPlusNormal">
    <w:name w:val="ConsPlusNormal"/>
    <w:qFormat/>
    <w:rsid w:val="009E2303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9E2303"/>
    <w:pPr>
      <w:ind w:left="720"/>
      <w:contextualSpacing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rsid w:val="009E2303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rsid w:val="009E2303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qFormat/>
    <w:rsid w:val="009E2303"/>
    <w:pPr>
      <w:spacing w:beforeAutospacing="1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qFormat/>
    <w:rsid w:val="009E2303"/>
    <w:pPr>
      <w:widowControl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paragraph" w:customStyle="1" w:styleId="Style4">
    <w:name w:val="Style4"/>
    <w:basedOn w:val="a"/>
    <w:qFormat/>
    <w:rsid w:val="009E2303"/>
    <w:pPr>
      <w:widowControl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6">
    <w:name w:val="Style6"/>
    <w:basedOn w:val="a"/>
    <w:qFormat/>
    <w:rsid w:val="009E2303"/>
    <w:pPr>
      <w:widowControl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9E2303"/>
    <w:pPr>
      <w:widowControl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qFormat/>
    <w:rsid w:val="009E2303"/>
    <w:pPr>
      <w:widowControl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qFormat/>
    <w:rsid w:val="009E2303"/>
    <w:pPr>
      <w:widowControl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9E2303"/>
    <w:pPr>
      <w:widowControl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9E2303"/>
    <w:pPr>
      <w:widowControl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9E2303"/>
    <w:pPr>
      <w:widowControl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9E2303"/>
    <w:pPr>
      <w:widowControl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paragraph" w:customStyle="1" w:styleId="fonthwhite">
    <w:name w:val="fonthwhite"/>
    <w:basedOn w:val="a"/>
    <w:qFormat/>
    <w:rsid w:val="009E2303"/>
    <w:pPr>
      <w:spacing w:beforeAutospacing="1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paragraph" w:customStyle="1" w:styleId="Style31">
    <w:name w:val="Style31"/>
    <w:basedOn w:val="a"/>
    <w:qFormat/>
    <w:rsid w:val="009E2303"/>
    <w:pPr>
      <w:widowControl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9E2303"/>
    <w:pPr>
      <w:widowControl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9E2303"/>
    <w:pPr>
      <w:widowControl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qFormat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Style10">
    <w:name w:val="Style10"/>
    <w:basedOn w:val="a"/>
    <w:qFormat/>
    <w:rsid w:val="009E2303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f">
    <w:name w:val="ТекстДок"/>
    <w:basedOn w:val="a7"/>
    <w:autoRedefine/>
    <w:qFormat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0">
    <w:name w:val="Balloon Text"/>
    <w:basedOn w:val="a"/>
    <w:link w:val="af"/>
    <w:semiHidden/>
    <w:unhideWhenUsed/>
    <w:qFormat/>
    <w:rsid w:val="009E2303"/>
    <w:rPr>
      <w:rFonts w:ascii="Segoe UI" w:hAnsi="Segoe UI" w:cs="Segoe UI"/>
      <w:sz w:val="18"/>
      <w:szCs w:val="18"/>
    </w:rPr>
  </w:style>
  <w:style w:type="paragraph" w:customStyle="1" w:styleId="24">
    <w:name w:val="Заголовок №2"/>
    <w:basedOn w:val="a"/>
    <w:link w:val="23"/>
    <w:qFormat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eastAsia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qFormat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eastAsiaTheme="minorHAnsi" w:cstheme="minorBidi"/>
      <w:b/>
      <w:bCs/>
      <w:sz w:val="19"/>
      <w:szCs w:val="19"/>
    </w:rPr>
  </w:style>
  <w:style w:type="paragraph" w:customStyle="1" w:styleId="titulo">
    <w:name w:val="titulo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-">
    <w:name w:val="НИР-список Знак"/>
    <w:basedOn w:val="a"/>
    <w:link w:val="-1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paragraph" w:styleId="35">
    <w:name w:val="Body Text 3"/>
    <w:basedOn w:val="a"/>
    <w:link w:val="34"/>
    <w:unhideWhenUsed/>
    <w:qFormat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4">
    <w:name w:val="Обычный1"/>
    <w:qFormat/>
    <w:rsid w:val="009E2303"/>
    <w:pPr>
      <w:widowControl w:val="0"/>
      <w:spacing w:line="48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qFormat/>
    <w:rsid w:val="009E2303"/>
    <w:pPr>
      <w:spacing w:after="200" w:line="276" w:lineRule="auto"/>
      <w:ind w:left="720" w:firstLine="0"/>
      <w:jc w:val="left"/>
    </w:pPr>
    <w:rPr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BF5233"/>
    <w:pPr>
      <w:tabs>
        <w:tab w:val="right" w:leader="dot" w:pos="10196"/>
      </w:tabs>
      <w:spacing w:after="100"/>
    </w:pPr>
  </w:style>
  <w:style w:type="paragraph" w:styleId="15">
    <w:name w:val="toc 1"/>
    <w:basedOn w:val="a"/>
    <w:next w:val="a"/>
    <w:autoRedefine/>
    <w:uiPriority w:val="39"/>
    <w:unhideWhenUsed/>
    <w:rsid w:val="00BF5233"/>
    <w:pPr>
      <w:tabs>
        <w:tab w:val="right" w:leader="dot" w:pos="10196"/>
      </w:tabs>
      <w:spacing w:after="100"/>
      <w:ind w:firstLine="0"/>
    </w:pPr>
  </w:style>
  <w:style w:type="paragraph" w:styleId="af6">
    <w:name w:val="annotation text"/>
    <w:basedOn w:val="a"/>
    <w:link w:val="af5"/>
    <w:uiPriority w:val="99"/>
    <w:semiHidden/>
    <w:unhideWhenUsed/>
    <w:qFormat/>
    <w:rsid w:val="00041167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41167"/>
    <w:rPr>
      <w:b/>
      <w:bCs/>
    </w:rPr>
  </w:style>
  <w:style w:type="paragraph" w:customStyle="1" w:styleId="footnotedescription">
    <w:name w:val="footnote description"/>
    <w:next w:val="a"/>
    <w:link w:val="footnotedescriptionChar"/>
    <w:qFormat/>
    <w:rsid w:val="00823FF1"/>
    <w:pPr>
      <w:spacing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7">
    <w:name w:val="Body Text Indent 2"/>
    <w:basedOn w:val="a"/>
    <w:link w:val="26"/>
    <w:semiHidden/>
    <w:unhideWhenUsed/>
    <w:qFormat/>
    <w:rsid w:val="00964F2B"/>
    <w:pPr>
      <w:widowControl w:val="0"/>
      <w:spacing w:after="120" w:line="480" w:lineRule="auto"/>
      <w:ind w:left="283"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aff1">
    <w:name w:val="Содержимое врезки"/>
    <w:basedOn w:val="a"/>
    <w:qFormat/>
  </w:style>
  <w:style w:type="table" w:styleId="aff2">
    <w:name w:val="Table Grid"/>
    <w:basedOn w:val="a1"/>
    <w:uiPriority w:val="39"/>
    <w:rsid w:val="009E230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rsid w:val="00986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22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39"/>
    <w:rsid w:val="001D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link w:val="4"/>
    <w:uiPriority w:val="39"/>
    <w:rsid w:val="00F3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Цветовое выделение"/>
    <w:uiPriority w:val="99"/>
    <w:rsid w:val="007705B2"/>
    <w:rPr>
      <w:b/>
      <w:color w:val="26282F"/>
    </w:rPr>
  </w:style>
  <w:style w:type="character" w:customStyle="1" w:styleId="aff4">
    <w:name w:val="Гипертекстовая ссылка"/>
    <w:basedOn w:val="aff3"/>
    <w:uiPriority w:val="99"/>
    <w:rsid w:val="007705B2"/>
    <w:rPr>
      <w:rFonts w:cs="Times New Roman"/>
      <w:b w:val="0"/>
      <w:color w:val="106BBE"/>
    </w:rPr>
  </w:style>
  <w:style w:type="paragraph" w:customStyle="1" w:styleId="aff5">
    <w:name w:val="Комментарий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f6">
    <w:name w:val="Информация об изменениях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f7">
    <w:name w:val="Подзаголовок для информации об изменениях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character" w:styleId="aff8">
    <w:name w:val="Hyperlink"/>
    <w:basedOn w:val="a0"/>
    <w:uiPriority w:val="99"/>
    <w:unhideWhenUsed/>
    <w:rsid w:val="00A20B1B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7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urbaneconomics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sudact.ru/law/gost-732-2017-mezhgosudarstvennyi-standart-sistema-standartov-po/?ysclid=l4gubtnhpj59987340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59ABC-346B-4A0E-B354-39B600AD8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B6639-CAB1-459C-BB28-1C42AAB0A9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C70C1-4DC0-41D4-9BC7-D91A69B86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DDF988-5735-48AC-B9D6-B0F2F2A3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56</Pages>
  <Words>18437</Words>
  <Characters>105095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dc:description/>
  <cp:lastModifiedBy>Борисова Екатерина Владимировна</cp:lastModifiedBy>
  <cp:revision>7</cp:revision>
  <cp:lastPrinted>2022-06-22T10:54:00Z</cp:lastPrinted>
  <dcterms:created xsi:type="dcterms:W3CDTF">2023-11-10T07:34:00Z</dcterms:created>
  <dcterms:modified xsi:type="dcterms:W3CDTF">2023-12-07T12:31:00Z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